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62" w:rsidRDefault="00144A69" w:rsidP="00953E62">
      <w:pPr>
        <w:ind w:left="-851" w:firstLine="425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04AE" wp14:editId="5A9979DA">
                <wp:simplePos x="0" y="0"/>
                <wp:positionH relativeFrom="column">
                  <wp:posOffset>4597255</wp:posOffset>
                </wp:positionH>
                <wp:positionV relativeFrom="paragraph">
                  <wp:posOffset>-69714</wp:posOffset>
                </wp:positionV>
                <wp:extent cx="5301615" cy="1547598"/>
                <wp:effectExtent l="0" t="57150" r="13335" b="10985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508">
                          <a:off x="0" y="0"/>
                          <a:ext cx="5301615" cy="154759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69" w:rsidRPr="00144A69" w:rsidRDefault="00144A69" w:rsidP="00144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К административной ответственности подлежит лицо, достигшее к моменту совершения административного правонарушения возраста 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u w:val="single"/>
                              </w:rPr>
                              <w:t>шестнадцати лет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C000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144A69" w:rsidRDefault="00144A69" w:rsidP="00144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9" o:spid="_x0000_s1026" type="#_x0000_t106" style="position:absolute;left:0;text-align:left;margin-left:362pt;margin-top:-5.5pt;width:417.45pt;height:121.85pt;rotation:4844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" adj="6300,24300" fillcolor="white [3201]" strokecolor="#c0504d [3205]" strokeweight="2pt">
                <v:textbox>
                  <w:txbxContent>
                    <w:p w:rsidR="00144A69" w:rsidRPr="00144A69" w:rsidRDefault="00144A69" w:rsidP="00144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К административной ответственности подлежит лицо, достигшее к моменту совершения административного правонарушения возраста </w:t>
                      </w: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u w:val="single"/>
                        </w:rPr>
                        <w:t>шестнадцати лет</w:t>
                      </w: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  <w:color w:val="FFC000"/>
                          <w:sz w:val="24"/>
                          <w:u w:val="single"/>
                        </w:rPr>
                        <w:t>.</w:t>
                      </w:r>
                    </w:p>
                    <w:p w:rsidR="00144A69" w:rsidRDefault="00144A69" w:rsidP="00144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776FC" wp14:editId="03BC728C">
                <wp:simplePos x="0" y="0"/>
                <wp:positionH relativeFrom="column">
                  <wp:posOffset>-367665</wp:posOffset>
                </wp:positionH>
                <wp:positionV relativeFrom="paragraph">
                  <wp:posOffset>3606165</wp:posOffset>
                </wp:positionV>
                <wp:extent cx="10166350" cy="866775"/>
                <wp:effectExtent l="0" t="0" r="254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69" w:rsidRPr="00144A69" w:rsidRDefault="00144A69" w:rsidP="00144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Статья 14.53. Несоблюдение </w:t>
                            </w:r>
                            <w:hyperlink r:id="rId5" w:history="1">
                              <w:r w:rsidRPr="00144A69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ограничений</w:t>
                              </w:r>
                            </w:hyperlink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и нарушение запретов в сфере торговли табачной продукцией и табачными изделиями</w:t>
                            </w:r>
                          </w:p>
                          <w:p w:rsidR="00144A69" w:rsidRPr="00144A69" w:rsidRDefault="00144A69" w:rsidP="00144A6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Часть 3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. 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Продажа несовершеннолетнему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табачной продукции или табачных изделий -</w:t>
                            </w:r>
                          </w:p>
                          <w:p w:rsidR="00144A69" w:rsidRPr="00144A69" w:rsidRDefault="00144A69" w:rsidP="00144A6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44A6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влечет наложение административного штрафа на граждан в размере 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от трех тысяч до пяти тысяч рублей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на должностных лиц - </w:t>
                            </w:r>
                            <w:r w:rsidRPr="00144A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от тридцати тысяч</w:t>
                            </w:r>
                            <w:r w:rsidRPr="00144A69">
                              <w:rPr>
                                <w:b/>
                                <w:bCs/>
                              </w:rPr>
                              <w:t xml:space="preserve"> до пятидесяти тысяч рублей; на юридических лиц - от ста тысяч до ста пятидесяти тысяч рублей.</w:t>
                            </w:r>
                          </w:p>
                          <w:p w:rsidR="00144A69" w:rsidRPr="00144A69" w:rsidRDefault="00144A69" w:rsidP="00144A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44A69" w:rsidRDefault="00144A69" w:rsidP="00144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28.95pt;margin-top:283.95pt;width:800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" fillcolor="white [3201]" strokecolor="#f79646 [3209]" strokeweight="2pt">
                <v:textbox>
                  <w:txbxContent>
                    <w:p w:rsidR="00144A69" w:rsidRPr="00144A69" w:rsidRDefault="00144A69" w:rsidP="00144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Статья 14.53. Несоблюдение </w:t>
                      </w:r>
                      <w:hyperlink r:id="rId6" w:history="1">
                        <w:r w:rsidRPr="00144A69">
                          <w:rPr>
                            <w:rStyle w:val="a5"/>
                            <w:rFonts w:ascii="Times New Roman" w:hAnsi="Times New Roman" w:cs="Times New Roman"/>
                            <w:b/>
                            <w:bCs/>
                          </w:rPr>
                          <w:t>ограничений</w:t>
                        </w:r>
                      </w:hyperlink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и нарушение запретов в сфере торговли табачной продукцией и табачными изделиями</w:t>
                      </w:r>
                    </w:p>
                    <w:p w:rsidR="00144A69" w:rsidRPr="00144A69" w:rsidRDefault="00144A69" w:rsidP="00144A6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Часть 3</w:t>
                      </w:r>
                      <w:r w:rsidRPr="00144A69">
                        <w:rPr>
                          <w:rFonts w:ascii="Times New Roman" w:hAnsi="Times New Roman" w:cs="Times New Roman"/>
                          <w:bCs/>
                        </w:rPr>
                        <w:t xml:space="preserve">. </w:t>
                      </w: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Продажа несовершеннолетнему</w:t>
                      </w:r>
                      <w:r w:rsidRPr="00144A69">
                        <w:rPr>
                          <w:rFonts w:ascii="Times New Roman" w:hAnsi="Times New Roman" w:cs="Times New Roman"/>
                          <w:bCs/>
                        </w:rPr>
                        <w:t xml:space="preserve"> табачной продукции или табачных изделий -</w:t>
                      </w:r>
                    </w:p>
                    <w:p w:rsidR="00144A69" w:rsidRPr="00144A69" w:rsidRDefault="00144A69" w:rsidP="00144A69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144A69">
                        <w:rPr>
                          <w:rFonts w:ascii="Times New Roman" w:hAnsi="Times New Roman" w:cs="Times New Roman"/>
                          <w:bCs/>
                        </w:rPr>
                        <w:t xml:space="preserve">влечет наложение административного штрафа на граждан в размере </w:t>
                      </w: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от трех тысяч до пяти тысяч рублей</w:t>
                      </w:r>
                      <w:r w:rsidRPr="00144A69">
                        <w:rPr>
                          <w:rFonts w:ascii="Times New Roman" w:hAnsi="Times New Roman" w:cs="Times New Roman"/>
                          <w:bCs/>
                        </w:rPr>
                        <w:t xml:space="preserve">; на должностных лиц - </w:t>
                      </w:r>
                      <w:r w:rsidRPr="00144A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от тридцати тысяч</w:t>
                      </w:r>
                      <w:r w:rsidRPr="00144A69">
                        <w:rPr>
                          <w:b/>
                          <w:bCs/>
                        </w:rPr>
                        <w:t xml:space="preserve"> до пятидесяти тысяч рублей; на юридических лиц - от ста тысяч до ста пятидесяти тысяч рублей.</w:t>
                      </w:r>
                    </w:p>
                    <w:p w:rsidR="00144A69" w:rsidRPr="00144A69" w:rsidRDefault="00144A69" w:rsidP="00144A6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44A69" w:rsidRDefault="00144A69" w:rsidP="00144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325E5" wp14:editId="1551B582">
                <wp:simplePos x="0" y="0"/>
                <wp:positionH relativeFrom="column">
                  <wp:posOffset>4604385</wp:posOffset>
                </wp:positionH>
                <wp:positionV relativeFrom="paragraph">
                  <wp:posOffset>1824990</wp:posOffset>
                </wp:positionV>
                <wp:extent cx="5194300" cy="1724025"/>
                <wp:effectExtent l="0" t="0" r="2540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62" w:rsidRPr="00953E62" w:rsidRDefault="00953E62" w:rsidP="00953E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53E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Статья 6.23.</w:t>
                            </w:r>
                            <w:r w:rsid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КоАП РФ</w:t>
                            </w:r>
                            <w:r w:rsidRPr="00953E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Вовлечение несовершеннолетнего в процесс потребления табака</w:t>
                            </w:r>
                          </w:p>
                          <w:p w:rsidR="00953E62" w:rsidRPr="00953E62" w:rsidRDefault="00953E62" w:rsidP="00953E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53E6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1. </w:t>
                            </w:r>
                            <w:hyperlink r:id="rId7" w:history="1">
                              <w:r w:rsidRPr="00953E62">
                                <w:rPr>
                                  <w:rStyle w:val="a5"/>
                                  <w:rFonts w:ascii="Times New Roman" w:hAnsi="Times New Roman" w:cs="Times New Roman"/>
                                  <w:bCs/>
                                </w:rPr>
                                <w:t>Вовлечение</w:t>
                              </w:r>
                            </w:hyperlink>
                            <w:r w:rsidRPr="00953E6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несовершеннолетнего в процесс потребления табака -</w:t>
                            </w:r>
                          </w:p>
                          <w:p w:rsidR="00953E62" w:rsidRPr="00953E62" w:rsidRDefault="00953E62" w:rsidP="00953E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53E6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влечет наложение административного штрафа на граждан в размере </w:t>
                            </w:r>
                            <w:r w:rsidRPr="00953E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от одной тысячи до двух тысяч рублей.</w:t>
                            </w:r>
                          </w:p>
                          <w:p w:rsidR="00953E62" w:rsidRPr="00953E62" w:rsidRDefault="00953E62" w:rsidP="00953E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53E62">
                              <w:rPr>
                                <w:rFonts w:ascii="Times New Roman" w:hAnsi="Times New Roman" w:cs="Times New Roman"/>
                                <w:bCs/>
                              </w:rPr>
                              <w:t>2. Те же действия, совершенные родителями или иными законными представителями несовершеннолетнего, -</w:t>
                            </w:r>
                          </w:p>
                          <w:p w:rsidR="00953E62" w:rsidRPr="00953E62" w:rsidRDefault="00953E62" w:rsidP="00953E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53E6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влекут наложение административного штрафа на граждан </w:t>
                            </w:r>
                            <w:r w:rsidRPr="00953E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в размере от двух тысяч до трех тысяч рублей.</w:t>
                            </w:r>
                          </w:p>
                          <w:p w:rsidR="00953E62" w:rsidRDefault="00953E62" w:rsidP="00953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62.55pt;margin-top:143.7pt;width:409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" fillcolor="white [3201]" strokecolor="#c0504d [3205]" strokeweight="2pt">
                <v:textbox>
                  <w:txbxContent>
                    <w:p w:rsidR="00953E62" w:rsidRPr="00953E62" w:rsidRDefault="00953E62" w:rsidP="00953E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53E62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Статья 6.23.</w:t>
                      </w:r>
                      <w:r w:rsidR="0029781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КоАП РФ</w:t>
                      </w:r>
                      <w:r w:rsidRPr="00953E6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Вовлечение несовершеннолетнего в процесс потребления табака</w:t>
                      </w:r>
                    </w:p>
                    <w:p w:rsidR="00953E62" w:rsidRPr="00953E62" w:rsidRDefault="00953E62" w:rsidP="00953E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53E62">
                        <w:rPr>
                          <w:rFonts w:ascii="Times New Roman" w:hAnsi="Times New Roman" w:cs="Times New Roman"/>
                          <w:bCs/>
                        </w:rPr>
                        <w:t xml:space="preserve">1. </w:t>
                      </w:r>
                      <w:hyperlink r:id="rId8" w:history="1">
                        <w:r w:rsidRPr="00953E62">
                          <w:rPr>
                            <w:rStyle w:val="a5"/>
                            <w:rFonts w:ascii="Times New Roman" w:hAnsi="Times New Roman" w:cs="Times New Roman"/>
                            <w:bCs/>
                          </w:rPr>
                          <w:t>Вовлечение</w:t>
                        </w:r>
                      </w:hyperlink>
                      <w:r w:rsidRPr="00953E62">
                        <w:rPr>
                          <w:rFonts w:ascii="Times New Roman" w:hAnsi="Times New Roman" w:cs="Times New Roman"/>
                          <w:bCs/>
                        </w:rPr>
                        <w:t xml:space="preserve"> несовершеннолетнего в процесс потребления табака -</w:t>
                      </w:r>
                    </w:p>
                    <w:p w:rsidR="00953E62" w:rsidRPr="00953E62" w:rsidRDefault="00953E62" w:rsidP="00953E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53E62">
                        <w:rPr>
                          <w:rFonts w:ascii="Times New Roman" w:hAnsi="Times New Roman" w:cs="Times New Roman"/>
                          <w:bCs/>
                        </w:rPr>
                        <w:t xml:space="preserve">влечет наложение административного штрафа на граждан в размере </w:t>
                      </w:r>
                      <w:r w:rsidRPr="00953E6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от одной тысячи до двух тысяч рублей.</w:t>
                      </w:r>
                    </w:p>
                    <w:p w:rsidR="00953E62" w:rsidRPr="00953E62" w:rsidRDefault="00953E62" w:rsidP="00953E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53E62">
                        <w:rPr>
                          <w:rFonts w:ascii="Times New Roman" w:hAnsi="Times New Roman" w:cs="Times New Roman"/>
                          <w:bCs/>
                        </w:rPr>
                        <w:t>2. Те же действия, совершенные родителями или иными законными представителями несовершеннолетнего, -</w:t>
                      </w:r>
                    </w:p>
                    <w:p w:rsidR="00953E62" w:rsidRPr="00953E62" w:rsidRDefault="00953E62" w:rsidP="00953E6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53E62">
                        <w:rPr>
                          <w:rFonts w:ascii="Times New Roman" w:hAnsi="Times New Roman" w:cs="Times New Roman"/>
                          <w:bCs/>
                        </w:rPr>
                        <w:t xml:space="preserve">влекут наложение административного штрафа на граждан </w:t>
                      </w:r>
                      <w:r w:rsidRPr="00953E6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в размере от двух тысяч до трех тысяч рублей.</w:t>
                      </w:r>
                    </w:p>
                    <w:p w:rsidR="00953E62" w:rsidRDefault="00953E62" w:rsidP="00953E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3E62">
        <w:rPr>
          <w:noProof/>
          <w:lang w:eastAsia="ru-RU"/>
        </w:rPr>
        <w:drawing>
          <wp:inline distT="0" distB="0" distL="0" distR="0" wp14:anchorId="39319EB9" wp14:editId="3FA2DF0C">
            <wp:extent cx="4524375" cy="3467100"/>
            <wp:effectExtent l="0" t="0" r="9525" b="0"/>
            <wp:docPr id="1" name="Рисунок 1" descr="C:\Users\User\Desktop\0HUDaYfe3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HUDaYfe3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E62" w:rsidRPr="00953E62" w:rsidRDefault="00953E62" w:rsidP="00953E62">
      <w:pPr>
        <w:spacing w:after="0" w:line="240" w:lineRule="auto"/>
        <w:ind w:left="-851" w:firstLine="425"/>
      </w:pPr>
    </w:p>
    <w:p w:rsidR="00953E62" w:rsidRPr="00953E62" w:rsidRDefault="00953E62" w:rsidP="00953E62">
      <w:pPr>
        <w:spacing w:after="0" w:line="240" w:lineRule="auto"/>
        <w:ind w:left="-851" w:firstLine="425"/>
      </w:pPr>
    </w:p>
    <w:p w:rsidR="000809BC" w:rsidRDefault="00297812" w:rsidP="00953E62">
      <w:pPr>
        <w:spacing w:after="0" w:line="240" w:lineRule="auto"/>
        <w:ind w:left="-851" w:firstLine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F8CD" wp14:editId="05F19B08">
                <wp:simplePos x="0" y="0"/>
                <wp:positionH relativeFrom="column">
                  <wp:posOffset>-367665</wp:posOffset>
                </wp:positionH>
                <wp:positionV relativeFrom="paragraph">
                  <wp:posOffset>617219</wp:posOffset>
                </wp:positionV>
                <wp:extent cx="10172700" cy="22955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12" w:rsidRPr="00297812" w:rsidRDefault="00297812" w:rsidP="00297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Статья 20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</w:t>
                            </w:r>
                            <w:r w:rsidRPr="00297812">
                              <w:t xml:space="preserve"> </w:t>
                            </w:r>
                            <w:r>
                              <w:t>(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Федеральный закон от 23.02.2013 N 15-ФЗ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 охране здоровья граждан от воздействия окружающего табачного дыма и последствий потребления табака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»)</w:t>
                            </w:r>
                          </w:p>
                          <w:p w:rsidR="00297812" w:rsidRPr="00297812" w:rsidRDefault="00297812" w:rsidP="00297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1. 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Запрещаются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                      </w:r>
                          </w:p>
                          <w:p w:rsidR="00297812" w:rsidRPr="00297812" w:rsidRDefault="00297812" w:rsidP="00297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                      </w:r>
                            <w:hyperlink r:id="rId10" w:history="1">
                              <w:r w:rsidRPr="00297812">
                                <w:rPr>
                                  <w:rStyle w:val="a5"/>
                                  <w:rFonts w:ascii="Times New Roman" w:hAnsi="Times New Roman" w:cs="Times New Roman"/>
                                  <w:bCs/>
                                </w:rPr>
                                <w:t>Перечень</w:t>
                              </w:r>
                            </w:hyperlink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                      </w:r>
                          </w:p>
                          <w:p w:rsidR="00297812" w:rsidRPr="00297812" w:rsidRDefault="00297812" w:rsidP="00297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3. Продавец 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обязан отказать покупателю в продаже табачной продукции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>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                      </w:r>
                          </w:p>
                          <w:p w:rsidR="00297812" w:rsidRPr="00297812" w:rsidRDefault="00297812" w:rsidP="00297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29781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4. </w:t>
                            </w:r>
                            <w:r w:rsidRPr="0029781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Не допускается потребление табака несовершеннолетними.</w:t>
                            </w:r>
                          </w:p>
                          <w:p w:rsidR="00953E62" w:rsidRDefault="00953E62" w:rsidP="00953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28.95pt;margin-top:48.6pt;width:801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7812" w:rsidRPr="00297812" w:rsidRDefault="00297812" w:rsidP="002978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Статья 20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</w:t>
                      </w:r>
                      <w:r w:rsidRPr="00297812">
                        <w:t xml:space="preserve"> </w:t>
                      </w:r>
                      <w:r>
                        <w:t>(</w:t>
                      </w: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Федеральный закон от 23.02.2013 N 15-ФЗ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«</w:t>
                      </w: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 охране здоровья граждан от воздействия окружающего табачного дыма и последствий потребления табака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»)</w:t>
                      </w:r>
                    </w:p>
                    <w:p w:rsidR="00297812" w:rsidRPr="00297812" w:rsidRDefault="00297812" w:rsidP="002978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1. </w:t>
                      </w: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Запрещаются</w:t>
                      </w: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                </w:r>
                    </w:p>
                    <w:p w:rsidR="00297812" w:rsidRPr="00297812" w:rsidRDefault="00297812" w:rsidP="002978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                </w:r>
                      <w:hyperlink r:id="rId11" w:history="1">
                        <w:r w:rsidRPr="00297812">
                          <w:rPr>
                            <w:rStyle w:val="a5"/>
                            <w:rFonts w:ascii="Times New Roman" w:hAnsi="Times New Roman" w:cs="Times New Roman"/>
                            <w:bCs/>
                          </w:rPr>
                          <w:t>Перечень</w:t>
                        </w:r>
                      </w:hyperlink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                </w:r>
                    </w:p>
                    <w:p w:rsidR="00297812" w:rsidRPr="00297812" w:rsidRDefault="00297812" w:rsidP="002978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3. Продавец </w:t>
                      </w: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обязан отказать покупателю в продаже табачной продукции</w:t>
                      </w: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>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                </w:r>
                    </w:p>
                    <w:p w:rsidR="00297812" w:rsidRPr="00297812" w:rsidRDefault="00297812" w:rsidP="0029781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297812">
                        <w:rPr>
                          <w:rFonts w:ascii="Times New Roman" w:hAnsi="Times New Roman" w:cs="Times New Roman"/>
                          <w:bCs/>
                        </w:rPr>
                        <w:t xml:space="preserve">4. </w:t>
                      </w:r>
                      <w:r w:rsidRPr="0029781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Не допускается потребление табака несовершеннолетними.</w:t>
                      </w:r>
                    </w:p>
                    <w:p w:rsidR="00953E62" w:rsidRDefault="00953E62" w:rsidP="00953E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809BC" w:rsidSect="00953E62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2"/>
    <w:rsid w:val="000809BC"/>
    <w:rsid w:val="00144A69"/>
    <w:rsid w:val="00297812"/>
    <w:rsid w:val="00953E62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3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906FECB5A57EFE83EFE8BF19B22DC291AA8364160C527D4E65B15939706EEB7703E864572817029W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906FECB5A57EFE83EFE8BF19B22DC291AA8364160C527D4E65B15939706EEB7703E864572817029W2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79E84B6CED5AFDE8C940C04EA6C70298F8654B5A52DF509F8E574A1A66998EC432FE582E07D81q3oAA" TargetMode="External"/><Relationship Id="rId11" Type="http://schemas.openxmlformats.org/officeDocument/2006/relationships/hyperlink" Target="consultantplus://offline/ref=2CF36EB341AF7C6ED6558443B5EA600446C645369A11F0FA48A990A77A65C2E048A65251C463AB21pAa2A" TargetMode="External"/><Relationship Id="rId5" Type="http://schemas.openxmlformats.org/officeDocument/2006/relationships/hyperlink" Target="consultantplus://offline/ref=D9079E84B6CED5AFDE8C940C04EA6C70298F8654B5A52DF509F8E574A1A66998EC432FE582E07D81q3oAA" TargetMode="External"/><Relationship Id="rId10" Type="http://schemas.openxmlformats.org/officeDocument/2006/relationships/hyperlink" Target="consultantplus://offline/ref=2CF36EB341AF7C6ED6558443B5EA600446C645369A11F0FA48A990A77A65C2E048A65251C463AB21pAa2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2018-01-17T00:44:00Z</cp:lastPrinted>
  <dcterms:created xsi:type="dcterms:W3CDTF">2018-01-17T00:14:00Z</dcterms:created>
  <dcterms:modified xsi:type="dcterms:W3CDTF">2018-01-17T00:46:00Z</dcterms:modified>
</cp:coreProperties>
</file>