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C9" w:rsidRDefault="00912EF7" w:rsidP="008D69C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D69C9" w:rsidRDefault="008D69C9" w:rsidP="008D69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D69C9" w:rsidRDefault="008D69C9" w:rsidP="008D69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9C9" w:rsidRDefault="008D69C9" w:rsidP="008D69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9C9" w:rsidRDefault="008D69C9" w:rsidP="008D69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9C9" w:rsidRDefault="008D69C9" w:rsidP="008D69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9C9" w:rsidRDefault="008D69C9" w:rsidP="008D69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69C9" w:rsidRDefault="008D69C9" w:rsidP="008D69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2EF7" w:rsidRPr="00912EF7" w:rsidRDefault="00912EF7" w:rsidP="00912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EF7" w:rsidRDefault="00563FA0" w:rsidP="005C6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72"/>
          <w:szCs w:val="72"/>
          <w:lang w:eastAsia="ru-RU"/>
        </w:rPr>
        <w:t xml:space="preserve"> </w:t>
      </w:r>
    </w:p>
    <w:p w:rsidR="00563FA0" w:rsidRDefault="00563FA0" w:rsidP="005C6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63FA0" w:rsidSect="00912EF7">
          <w:pgSz w:w="11909" w:h="16834"/>
          <w:pgMar w:top="568" w:right="1440" w:bottom="426" w:left="1440" w:header="0" w:footer="0" w:gutter="0"/>
          <w:cols w:space="720"/>
          <w:noEndnote/>
          <w:docGrid w:linePitch="360"/>
        </w:sectPr>
      </w:pPr>
    </w:p>
    <w:p w:rsidR="00696962" w:rsidRPr="00696962" w:rsidRDefault="00696962" w:rsidP="005C6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FA0" w:rsidRDefault="00563FA0" w:rsidP="005C6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sectPr w:rsidR="00563FA0" w:rsidSect="00912EF7">
          <w:pgSz w:w="11909" w:h="16834"/>
          <w:pgMar w:top="568" w:right="1440" w:bottom="426" w:left="1440" w:header="0" w:footer="0" w:gutter="0"/>
          <w:cols w:space="720"/>
          <w:noEndnote/>
          <w:docGrid w:linePitch="360"/>
        </w:sectPr>
      </w:pPr>
      <w:bookmarkStart w:id="0" w:name="bookmark0"/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  <w:lang w:eastAsia="ru-RU"/>
        </w:rPr>
        <w:drawing>
          <wp:inline distT="0" distB="0" distL="0" distR="0">
            <wp:extent cx="5366495" cy="8181893"/>
            <wp:effectExtent l="19050" t="0" r="5605" b="0"/>
            <wp:docPr id="1" name="Рисунок 1" descr="C:\Users\Директор\Pictures\ControlCenter4\Scan\CCI0215201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ControlCenter4\Scan\CCI02152018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495" cy="8181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62" w:rsidRPr="005C618B" w:rsidRDefault="00696962" w:rsidP="005C6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</w:pPr>
      <w:r w:rsidRPr="005C618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lastRenderedPageBreak/>
        <w:t>ПОЛОЖЕНИЕ №49</w:t>
      </w:r>
    </w:p>
    <w:p w:rsidR="008D69C9" w:rsidRDefault="00696962" w:rsidP="005C6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</w:pPr>
      <w:r w:rsidRPr="005C618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о квотировании рабочих мест для инвалидов</w:t>
      </w:r>
      <w:bookmarkEnd w:id="0"/>
    </w:p>
    <w:p w:rsidR="00696962" w:rsidRPr="005C618B" w:rsidRDefault="008D69C9" w:rsidP="005C6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eastAsia="ru-RU"/>
        </w:rPr>
        <w:t>МОБУ Тыгдинская СОШ</w:t>
      </w:r>
    </w:p>
    <w:p w:rsidR="00912EF7" w:rsidRPr="00696962" w:rsidRDefault="00912EF7" w:rsidP="00912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962" w:rsidRPr="00944BAE" w:rsidRDefault="00696962" w:rsidP="00944BAE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</w:p>
    <w:p w:rsidR="008D69C9" w:rsidRPr="008D69C9" w:rsidRDefault="00696962" w:rsidP="008D69C9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proofErr w:type="gramStart"/>
      <w:r w:rsidRPr="008D69C9">
        <w:t xml:space="preserve">Настоящее Положение разработано в соответствии с Федеральным законом от 24 ноября 1995 г. № 181-ФЗ «О социальной защите инвалидов в Российской Федерации», Законом Российской Федерации от 19 апреля 1991 года №1032-1 «О занятости населения в Российской Федерации», Трудовым кодексом Российской Федерации, Кодексом Российской Федерации об административных </w:t>
      </w:r>
      <w:r w:rsidR="008D69C9" w:rsidRPr="008D69C9">
        <w:t xml:space="preserve">правонарушениях  </w:t>
      </w:r>
      <w:r w:rsidR="008D69C9" w:rsidRPr="008D69C9">
        <w:rPr>
          <w:spacing w:val="2"/>
        </w:rPr>
        <w:t>законом Амурской области</w:t>
      </w:r>
      <w:r w:rsidR="008D69C9">
        <w:rPr>
          <w:spacing w:val="2"/>
        </w:rPr>
        <w:t xml:space="preserve"> </w:t>
      </w:r>
      <w:r w:rsidR="008D69C9" w:rsidRPr="008D69C9">
        <w:rPr>
          <w:spacing w:val="2"/>
        </w:rPr>
        <w:t>от 7 июля 2004 года 343-ОЗ</w:t>
      </w:r>
      <w:r w:rsidR="008D69C9" w:rsidRPr="008D69C9">
        <w:rPr>
          <w:spacing w:val="2"/>
        </w:rPr>
        <w:br/>
        <w:t>«О квотировании и резервировании рабочих</w:t>
      </w:r>
      <w:proofErr w:type="gramEnd"/>
      <w:r w:rsidR="008D69C9" w:rsidRPr="008D69C9">
        <w:rPr>
          <w:spacing w:val="2"/>
        </w:rPr>
        <w:t xml:space="preserve"> мест для инвалидов в организациях, расположенных на территории Амурской области»</w:t>
      </w:r>
      <w:r w:rsidR="008D69C9">
        <w:rPr>
          <w:spacing w:val="2"/>
        </w:rPr>
        <w:t xml:space="preserve"> </w:t>
      </w:r>
      <w:r w:rsidR="008D69C9" w:rsidRPr="008D69C9">
        <w:rPr>
          <w:spacing w:val="2"/>
        </w:rPr>
        <w:t>(с изменениями на 10 октября 2017 года)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определяет реализацию названных законов в 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Тыгдинская СОШ</w:t>
      </w:r>
      <w:r w:rsidR="008D69C9"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Магдагачинского района.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ч.2 статьи 20 Федерального закона «О социальной защите инвалидов в Российской Федерации» инвалидам предоставляются гарантии трудовой занятости федеральными органами государственной власти, органами государственной власти субъектов Российской Федерации путем проведения специальных мероприятий, способствующих повышению их конкурентоспособности на рынке труда в виде установления в организациях независимо от организационно - правовых форм собственности квоты для приема на работу инвалидов и</w:t>
      </w:r>
      <w:proofErr w:type="gramEnd"/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минимального количества специальных рабочих мест для инвалидов.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статья 21 Федерального закона «О социальной занятости инвалидов» работодателем, 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численность работников которых составляет не менее чем 25 человек и не более чем 100 человек, законодательством субъекта Российской Федерации может устанавливаться квота для приема на работу инвалидов в размере не выше 3 % процентов среднесписочной численности работников.</w:t>
      </w:r>
    </w:p>
    <w:p w:rsidR="00696962" w:rsidRPr="008D69C9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="008D69C9" w:rsidRPr="008D69C9">
        <w:rPr>
          <w:rFonts w:ascii="Times New Roman" w:hAnsi="Times New Roman" w:cs="Times New Roman"/>
          <w:spacing w:val="2"/>
        </w:rPr>
        <w:t xml:space="preserve">Амурской области </w:t>
      </w:r>
      <w:r w:rsidR="008D69C9" w:rsidRPr="008D69C9">
        <w:rPr>
          <w:rFonts w:ascii="Times New Roman" w:hAnsi="Times New Roman" w:cs="Times New Roman"/>
          <w:spacing w:val="2"/>
          <w:sz w:val="24"/>
          <w:szCs w:val="24"/>
        </w:rPr>
        <w:t>от 7 июля 2004 года 343-ОЗ</w:t>
      </w:r>
      <w:proofErr w:type="gramStart"/>
      <w:r w:rsidR="008D69C9" w:rsidRPr="008D69C9">
        <w:rPr>
          <w:rFonts w:ascii="Times New Roman" w:hAnsi="Times New Roman" w:cs="Times New Roman"/>
          <w:spacing w:val="2"/>
        </w:rPr>
        <w:t>«</w:t>
      </w:r>
      <w:r w:rsidR="008D69C9" w:rsidRPr="008D69C9">
        <w:rPr>
          <w:rFonts w:ascii="Times New Roman" w:hAnsi="Times New Roman" w:cs="Times New Roman"/>
          <w:spacing w:val="2"/>
          <w:sz w:val="24"/>
          <w:szCs w:val="24"/>
        </w:rPr>
        <w:t>О</w:t>
      </w:r>
      <w:proofErr w:type="gramEnd"/>
      <w:r w:rsidR="008D69C9" w:rsidRPr="008D69C9">
        <w:rPr>
          <w:rFonts w:ascii="Times New Roman" w:hAnsi="Times New Roman" w:cs="Times New Roman"/>
          <w:spacing w:val="2"/>
          <w:sz w:val="24"/>
          <w:szCs w:val="24"/>
        </w:rPr>
        <w:t xml:space="preserve"> квотировании и резервировании рабочих мест для инвалидов в организациях, расположенных на территории Амурской области</w:t>
      </w:r>
      <w:r w:rsidR="008D69C9" w:rsidRPr="008D69C9">
        <w:rPr>
          <w:rFonts w:ascii="Times New Roman" w:hAnsi="Times New Roman" w:cs="Times New Roman"/>
          <w:spacing w:val="2"/>
        </w:rPr>
        <w:t xml:space="preserve">» </w:t>
      </w:r>
      <w:r w:rsidR="008D69C9" w:rsidRP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работодателем, численность работников которых составляют не менее 35 человек, устанавливается квота для приема на работу инвалидов в размере двух процентов к среднесписочной численности работников, но не менее одного рабочего места.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Квота - минимальное количество рабочих мест для инвалидов, испытывающих трудности в поиске работы (в процентах от среднесписочной численности работников организаций), которых работодатель обязан трудоустроить в данной организации, включая количество мест, на которых уже работают лица указанной категории.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инвалидам, для которых осуществляется квотирование рабочих мест, относятся граждане российской Федерации, иностранные граждане и лица без гражданства, постоянно проживающие на территории 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Амурской</w:t>
      </w: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признанные в установленном порядке инвалидами, имеющие в соответствии с индивидуальной программой реабилитации инвалида рекомендации к труду.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среднесписочную численность работников организации включаются состоящие в штате работники, за исключением внешних совместителей и лиц, выполняющих работы или оказывающих услуги по гражданско-правовым договорам.</w:t>
      </w:r>
    </w:p>
    <w:p w:rsidR="00696962" w:rsidRPr="00944BAE" w:rsidRDefault="00A53D0A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="008D69C9" w:rsidRPr="008D69C9">
        <w:rPr>
          <w:spacing w:val="2"/>
        </w:rPr>
        <w:t>«</w:t>
      </w:r>
      <w:r w:rsidR="008D69C9" w:rsidRPr="008D69C9">
        <w:rPr>
          <w:rFonts w:ascii="Times New Roman" w:hAnsi="Times New Roman" w:cs="Times New Roman"/>
          <w:spacing w:val="2"/>
          <w:sz w:val="24"/>
          <w:szCs w:val="24"/>
        </w:rPr>
        <w:t>О квотировании и резервировании рабочих мест для инвалидов в организациях, расположенных на территории Амурской области</w:t>
      </w:r>
      <w:r w:rsidR="008D69C9" w:rsidRPr="008D69C9">
        <w:rPr>
          <w:spacing w:val="2"/>
        </w:rPr>
        <w:t>»</w:t>
      </w:r>
      <w:r w:rsidR="008D69C9">
        <w:rPr>
          <w:spacing w:val="2"/>
        </w:rPr>
        <w:t xml:space="preserve"> </w:t>
      </w:r>
      <w:r w:rsidR="00696962"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указывает, что при исчислении квоты для приема на работу инвалидов в среднесписочную численность работников не включаются работники, условия труда которых отнесены к вредным и (или) опасным условиям труда или результатам специальной оценки условий труда.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Инвалидам, работающим в 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Тыгдинская СОШ</w:t>
      </w:r>
      <w:r w:rsidR="008D69C9"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создает</w:t>
      </w:r>
      <w:proofErr w:type="gramEnd"/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необходимые условия труда в соответствии с индивидуальной программой реабилитации инвалидов.</w:t>
      </w:r>
    </w:p>
    <w:p w:rsidR="00A53D0A" w:rsidRPr="008D69C9" w:rsidRDefault="00696962" w:rsidP="005C618B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Количество и перечень рабочих мест для трудоустройства инвалидов, выделенные в счет установленной квоты, утверждаются приказом директора 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Тыгдинская СОШ</w:t>
      </w:r>
    </w:p>
    <w:p w:rsidR="00696962" w:rsidRPr="00944BAE" w:rsidRDefault="00696962" w:rsidP="00944BAE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порядок квотирования рабочих мест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Ответственным за надлежащее исполнение настоящего Положения является 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 школы </w:t>
      </w: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Тыгдинская СОШ</w:t>
      </w: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который:</w:t>
      </w:r>
    </w:p>
    <w:p w:rsidR="00696962" w:rsidRPr="00944BAE" w:rsidRDefault="00696962" w:rsidP="00944BAE">
      <w:pPr>
        <w:pStyle w:val="a3"/>
        <w:numPr>
          <w:ilvl w:val="2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уведомления от Центра занятости населения об установлении квоты для создания (выделения) рабочих мест для инвалидов в течение месяца, а затем ежемесячно, направляет в соответствующий центр информацию о зарезервированных вакантных рабочих местах для трудоустройства инвалидов в счет квоты.</w:t>
      </w:r>
    </w:p>
    <w:p w:rsidR="00696962" w:rsidRPr="00944BAE" w:rsidRDefault="00696962" w:rsidP="00944BAE">
      <w:pPr>
        <w:pStyle w:val="a3"/>
        <w:numPr>
          <w:ilvl w:val="2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учет трудоустраивающихся в пределах установленной квоты инвалидов.</w:t>
      </w:r>
    </w:p>
    <w:p w:rsidR="00696962" w:rsidRPr="00944BAE" w:rsidRDefault="00696962" w:rsidP="00944BAE">
      <w:pPr>
        <w:pStyle w:val="a3"/>
        <w:numPr>
          <w:ilvl w:val="2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Ежемесячно, но не позднее 5 числа каждого месяца, предоставляет информацию в Центр занятости населения по выполнению установленной квоты.</w:t>
      </w:r>
    </w:p>
    <w:p w:rsidR="00696962" w:rsidRPr="00944BAE" w:rsidRDefault="00696962" w:rsidP="00944BAE">
      <w:pPr>
        <w:pStyle w:val="a3"/>
        <w:numPr>
          <w:ilvl w:val="2"/>
          <w:numId w:val="7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Направляет </w:t>
      </w:r>
      <w:proofErr w:type="gramStart"/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 занятости населения информацию о приеме на работу инвалидов на квотируемые рабочие места в трехдневный срок</w:t>
      </w:r>
      <w:proofErr w:type="gramEnd"/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заключения трудового договора с инвалидом.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рабочие места, выделенные в счет установленной квоты, трудоустраиваются инвалиды независимо от категории заболевания и группы инвалидности при наличии у них индивидуальной программы реабилитации и рекомендаций к труду. Не допускается установление в коллективных или индивидуальных трудовых договорах условий труда инвалидов (оплата труда, режим рабочего времени и времени отдыха, продолжительность ежегодного и дополнительного оплачиваемых отпусков и другие), ухудшающих положение инвалидов </w:t>
      </w:r>
      <w:r w:rsidR="00A53D0A"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сравнению с другими работниками.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инвалидов 1 и II групп устанавливается сокращенная продолжительность рабочего времени не более 35 часов в неделю с сохранением полной оплаты труда.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инвалидов к сверхурочным работам, работе в выходные дни и ночное время допускается только с их согласия и при условии, если такие работы не запрещены им по состоянию здоровья.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Инвалидам предоставляется ежегодный отпуск не менее 30 календарных дней.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Трудоустройство инвалидов в счет установленной квоты осуществляется как по направлению Центра занятости населения (направление установленного образца с пометкой «в счет установленной квоты»), так и самостоятельно.</w:t>
      </w:r>
    </w:p>
    <w:p w:rsidR="00696962" w:rsidRPr="00944BAE" w:rsidRDefault="008D69C9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МОБУ Тыгдинская СОШ</w:t>
      </w:r>
      <w:r w:rsidR="00696962"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 запрашивать и получать от Центра занятости населения и других организаций информацию, необходимую при осуществлении мероприятий по квотированию рабочих мест для приема на работу инвалидов.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данного права ответственный специалист направляет соответствующие запросы в Центр занятости населения и иные организации.</w:t>
      </w:r>
    </w:p>
    <w:p w:rsidR="00A53D0A" w:rsidRPr="00696962" w:rsidRDefault="00A53D0A" w:rsidP="005C6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962" w:rsidRPr="00944BAE" w:rsidRDefault="00696962" w:rsidP="00944BAE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Заключительные положения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Квота считается выполненной, если на все зарезервированные (выделенные или созданные) в счет установленной квоты рабочие места инвалиды трудоустроены в соответствии с трудовым законодательством либо сохранены рабочие места для работающих инвалидо</w:t>
      </w:r>
      <w:bookmarkStart w:id="1" w:name="_GoBack"/>
      <w:bookmarkEnd w:id="1"/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696962" w:rsidRPr="00944BAE" w:rsidRDefault="00696962" w:rsidP="00944BAE">
      <w:pPr>
        <w:pStyle w:val="a3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непредставление или несвоевременное предоставление информации, отказ в приеме на работу инвалида в пределах установленной квоты </w:t>
      </w:r>
      <w:r w:rsidR="008D6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школы МОБУ Тыгдинская СОШ</w:t>
      </w:r>
      <w:r w:rsidR="008D69C9"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4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 административную ответственность в соответствии с действующим законодательством Российской Федерации.</w:t>
      </w:r>
    </w:p>
    <w:p w:rsidR="00000966" w:rsidRPr="00696962" w:rsidRDefault="00000966" w:rsidP="005C61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00966" w:rsidRPr="00696962" w:rsidSect="00912EF7">
      <w:pgSz w:w="11909" w:h="16834"/>
      <w:pgMar w:top="568" w:right="1440" w:bottom="42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2">
    <w:nsid w:val="006729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3F5849"/>
    <w:multiLevelType w:val="hybridMultilevel"/>
    <w:tmpl w:val="5D947F0A"/>
    <w:lvl w:ilvl="0" w:tplc="290AE9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C6731"/>
    <w:multiLevelType w:val="hybridMultilevel"/>
    <w:tmpl w:val="275C6018"/>
    <w:lvl w:ilvl="0" w:tplc="290AE9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D2AC9"/>
    <w:multiLevelType w:val="hybridMultilevel"/>
    <w:tmpl w:val="5A72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F0418"/>
    <w:multiLevelType w:val="hybridMultilevel"/>
    <w:tmpl w:val="6BB8EA2A"/>
    <w:lvl w:ilvl="0" w:tplc="290AE9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6962"/>
    <w:rsid w:val="00000966"/>
    <w:rsid w:val="004A38C1"/>
    <w:rsid w:val="00563FA0"/>
    <w:rsid w:val="005C618B"/>
    <w:rsid w:val="00696962"/>
    <w:rsid w:val="008D69C9"/>
    <w:rsid w:val="0090324B"/>
    <w:rsid w:val="00912EF7"/>
    <w:rsid w:val="00944BAE"/>
    <w:rsid w:val="00A5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18B"/>
    <w:pPr>
      <w:ind w:left="720"/>
      <w:contextualSpacing/>
    </w:pPr>
  </w:style>
  <w:style w:type="paragraph" w:customStyle="1" w:styleId="headertext">
    <w:name w:val="headertext"/>
    <w:basedOn w:val="a"/>
    <w:rsid w:val="008D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D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D6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3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Директор</cp:lastModifiedBy>
  <cp:revision>6</cp:revision>
  <cp:lastPrinted>2018-02-15T07:19:00Z</cp:lastPrinted>
  <dcterms:created xsi:type="dcterms:W3CDTF">2014-10-23T09:05:00Z</dcterms:created>
  <dcterms:modified xsi:type="dcterms:W3CDTF">2018-02-15T07:33:00Z</dcterms:modified>
</cp:coreProperties>
</file>