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FB" w:rsidRDefault="004661FB" w:rsidP="004661FB">
      <w:pPr>
        <w:jc w:val="center"/>
        <w:rPr>
          <w:rFonts w:ascii="Times New Roman" w:hAnsi="Times New Roman" w:cs="Times New Roman"/>
          <w:b/>
          <w:sz w:val="32"/>
          <w:szCs w:val="32"/>
        </w:rPr>
      </w:pPr>
      <w:proofErr w:type="spellStart"/>
      <w:r w:rsidRPr="004661FB">
        <w:rPr>
          <w:rFonts w:ascii="Times New Roman" w:hAnsi="Times New Roman" w:cs="Times New Roman"/>
          <w:b/>
          <w:sz w:val="32"/>
          <w:szCs w:val="32"/>
        </w:rPr>
        <w:t>Профориентационная</w:t>
      </w:r>
      <w:proofErr w:type="spellEnd"/>
      <w:r w:rsidRPr="004661FB">
        <w:rPr>
          <w:rFonts w:ascii="Times New Roman" w:hAnsi="Times New Roman" w:cs="Times New Roman"/>
          <w:b/>
          <w:sz w:val="32"/>
          <w:szCs w:val="32"/>
        </w:rPr>
        <w:t xml:space="preserve"> работа в школе </w:t>
      </w:r>
    </w:p>
    <w:p w:rsidR="004661FB" w:rsidRPr="004661FB" w:rsidRDefault="004661FB" w:rsidP="004661FB">
      <w:pPr>
        <w:jc w:val="center"/>
        <w:rPr>
          <w:rFonts w:ascii="Times New Roman" w:hAnsi="Times New Roman" w:cs="Times New Roman"/>
          <w:b/>
          <w:sz w:val="32"/>
          <w:szCs w:val="32"/>
        </w:rPr>
      </w:pPr>
      <w:r w:rsidRPr="004661FB">
        <w:rPr>
          <w:rFonts w:ascii="Times New Roman" w:hAnsi="Times New Roman" w:cs="Times New Roman"/>
          <w:b/>
          <w:sz w:val="32"/>
          <w:szCs w:val="32"/>
        </w:rPr>
        <w:t>(методические рекомендации)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Цели и задачи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его интенсивность, усиливается напряженность, требуется высокий профессионализм, выносливость и ответственность.</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В связи с этим огромное внимание необходимо уделять проведению целенаправленной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среди молодежи и школьников, которая должна опираться на глубокое знание всей системы основных факторов, определяющих формирование профессиональных намерений личности и пути ее реализации.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Профориентация - 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w:t>
      </w:r>
      <w:proofErr w:type="spellStart"/>
      <w:r w:rsidRPr="004661FB">
        <w:rPr>
          <w:rFonts w:ascii="Times New Roman" w:hAnsi="Times New Roman" w:cs="Times New Roman"/>
          <w:sz w:val="24"/>
          <w:szCs w:val="24"/>
        </w:rPr>
        <w:t>многоукладности</w:t>
      </w:r>
      <w:proofErr w:type="spellEnd"/>
      <w:r w:rsidRPr="004661FB">
        <w:rPr>
          <w:rFonts w:ascii="Times New Roman" w:hAnsi="Times New Roman" w:cs="Times New Roman"/>
          <w:sz w:val="24"/>
          <w:szCs w:val="24"/>
        </w:rPr>
        <w:t xml:space="preserve"> форм собственности и предпринимательства. Она реализуется через учебно-воспитательный процесс, внеурочную и внешкольную работу с учащимися.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Цели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оказания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поддержки учащимся в процессе выбора профиля обучения и сферы будущей профессиональной деятельности.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Задачи: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получение непротиворечивых данных о предпочтениях, склонностях и возможностях учащихся для разделения их по профилям обучения;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обеспечение широкого диапазона вариативности профильного обучения за счет комплексных и нетрадиционных форм и методов, применяемых на уроках элективных курсов и в воспитательной работе;</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дополнительная поддержка некоторых групп школьников, у которых легко спрогнозировать сложности трудоустройства – учащихся коррекционных классов и школ и др.;</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выработка гибкой системы кооперации старшей ступени школы с учреждениями дополнительного и профессионального образования, а также с предприятиями города, региона.</w:t>
      </w:r>
    </w:p>
    <w:p w:rsidR="004661FB" w:rsidRPr="004661FB" w:rsidRDefault="004661FB" w:rsidP="004661FB">
      <w:pPr>
        <w:spacing w:after="0" w:line="240" w:lineRule="auto"/>
        <w:rPr>
          <w:rFonts w:ascii="Times New Roman" w:hAnsi="Times New Roman" w:cs="Times New Roman"/>
          <w:sz w:val="24"/>
          <w:szCs w:val="24"/>
        </w:rPr>
      </w:pPr>
      <w:r w:rsidRPr="004661FB">
        <w:rPr>
          <w:rFonts w:ascii="Times New Roman" w:hAnsi="Times New Roman" w:cs="Times New Roman"/>
          <w:sz w:val="24"/>
          <w:szCs w:val="24"/>
        </w:rPr>
        <w:t xml:space="preserve">Профессиональная ориентация - это </w:t>
      </w:r>
      <w:proofErr w:type="spellStart"/>
      <w:r w:rsidRPr="004661FB">
        <w:rPr>
          <w:rFonts w:ascii="Times New Roman" w:hAnsi="Times New Roman" w:cs="Times New Roman"/>
          <w:sz w:val="24"/>
          <w:szCs w:val="24"/>
        </w:rPr>
        <w:t>многоаспектная</w:t>
      </w:r>
      <w:proofErr w:type="spellEnd"/>
      <w:r w:rsidRPr="004661FB">
        <w:rPr>
          <w:rFonts w:ascii="Times New Roman" w:hAnsi="Times New Roman" w:cs="Times New Roman"/>
          <w:sz w:val="24"/>
          <w:szCs w:val="24"/>
        </w:rPr>
        <w:t xml:space="preserve">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 к. только на них происходит прямое воздействие на психику школьника через специально организованную деятельность общения. Т. о. можно </w:t>
      </w:r>
      <w:r w:rsidRPr="004661FB">
        <w:rPr>
          <w:rFonts w:ascii="Times New Roman" w:hAnsi="Times New Roman" w:cs="Times New Roman"/>
          <w:sz w:val="24"/>
          <w:szCs w:val="24"/>
        </w:rPr>
        <w:lastRenderedPageBreak/>
        <w:t>выделить следующие аспекты: социальный, экономический, психолого-педагогический, медико-физиологический.</w:t>
      </w:r>
    </w:p>
    <w:p w:rsidR="004661FB" w:rsidRPr="004661FB" w:rsidRDefault="004661FB" w:rsidP="004661FB">
      <w:pPr>
        <w:spacing w:after="0" w:line="240" w:lineRule="auto"/>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after="0" w:line="240" w:lineRule="auto"/>
        <w:rPr>
          <w:rFonts w:ascii="Times New Roman" w:hAnsi="Times New Roman" w:cs="Times New Roman"/>
          <w:sz w:val="24"/>
          <w:szCs w:val="24"/>
        </w:rPr>
      </w:pPr>
      <w:r w:rsidRPr="004661FB">
        <w:rPr>
          <w:rFonts w:ascii="Times New Roman" w:hAnsi="Times New Roman" w:cs="Times New Roman"/>
          <w:sz w:val="24"/>
          <w:szCs w:val="24"/>
        </w:rPr>
        <w:t>Социальный аспект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4661FB" w:rsidRPr="004661FB" w:rsidRDefault="004661FB" w:rsidP="004661FB">
      <w:pPr>
        <w:spacing w:after="0" w:line="240" w:lineRule="auto"/>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Экономический аспект - это процесс управления выбором профессии молодежи в соответствии с потребностями общества и возможностями личности (изучение рынка труда).</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Психологический аспект состоит в изучении структуры личности, формировании профессиональной направленности (способность к осознанному выбору).</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Педагогический аспект связан с формированием общественно значимых мотивов выбора профессии и профессиональных интересов.</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Медико-физиологический аспект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w:t>
      </w:r>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 xml:space="preserve">С учетом психологических и возрастных особенностей школьников можно выделить следующие этапы, содержание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в школе:</w:t>
      </w:r>
    </w:p>
    <w:p w:rsidR="004661FB" w:rsidRPr="004661FB" w:rsidRDefault="004661FB" w:rsidP="004661FB">
      <w:pPr>
        <w:spacing w:line="240" w:lineRule="auto"/>
        <w:rPr>
          <w:rFonts w:ascii="Times New Roman" w:hAnsi="Times New Roman" w:cs="Times New Roman"/>
          <w:sz w:val="24"/>
          <w:szCs w:val="24"/>
        </w:rPr>
      </w:pPr>
      <w:proofErr w:type="gramStart"/>
      <w:r w:rsidRPr="004661FB">
        <w:rPr>
          <w:rFonts w:ascii="Times New Roman" w:hAnsi="Times New Roman" w:cs="Times New Roman"/>
          <w:sz w:val="24"/>
          <w:szCs w:val="24"/>
        </w:rPr>
        <w:t>1-4 классы: формирование у младших школьников ценностного отношения к труду, понимание его роли в жизни человека и в обществе; 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4661FB" w:rsidRPr="004661FB" w:rsidRDefault="004661FB" w:rsidP="004661FB">
      <w:pPr>
        <w:spacing w:line="240" w:lineRule="auto"/>
        <w:rPr>
          <w:rFonts w:ascii="Times New Roman" w:hAnsi="Times New Roman" w:cs="Times New Roman"/>
          <w:sz w:val="24"/>
          <w:szCs w:val="24"/>
        </w:rPr>
      </w:pPr>
      <w:r w:rsidRPr="004661FB">
        <w:rPr>
          <w:rFonts w:ascii="Times New Roman" w:hAnsi="Times New Roman" w:cs="Times New Roman"/>
          <w:sz w:val="24"/>
          <w:szCs w:val="24"/>
        </w:rPr>
        <w:t>5-7 классы: развитие у школьников личностного смысла в приобретении познавательного опыта и интереса к профессиональной деятельности; 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8-9 классы: уточнение образовательного запроса в ходе факультативных занятий и других курсов по выбору; групповое и индивидуальное консультирование с целью выявления и формирования адекватного принятия решения о выборе профиля обучения; формирование образовательного запроса, соответствующего интересам и способностям, ценностным ориентациям.</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10-11 классы: 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 xml:space="preserve">Содержание профориентации </w:t>
      </w:r>
      <w:proofErr w:type="spellStart"/>
      <w:r>
        <w:rPr>
          <w:rFonts w:ascii="Times New Roman" w:hAnsi="Times New Roman" w:cs="Times New Roman"/>
          <w:sz w:val="24"/>
          <w:szCs w:val="24"/>
        </w:rPr>
        <w:t>в</w:t>
      </w:r>
      <w:r w:rsidRPr="004661FB">
        <w:rPr>
          <w:rFonts w:ascii="Times New Roman" w:hAnsi="Times New Roman" w:cs="Times New Roman"/>
          <w:sz w:val="24"/>
          <w:szCs w:val="24"/>
        </w:rPr>
        <w:t>условиях</w:t>
      </w:r>
      <w:proofErr w:type="spellEnd"/>
      <w:r w:rsidRPr="004661FB">
        <w:rPr>
          <w:rFonts w:ascii="Times New Roman" w:hAnsi="Times New Roman" w:cs="Times New Roman"/>
          <w:sz w:val="24"/>
          <w:szCs w:val="24"/>
        </w:rPr>
        <w:t xml:space="preserve"> непрерывного образования.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Решение задач профориентации осуществляется в различных видах деятельности уч-ся (познавательной, общественно полезной, коммуникативной, игровой, производительном труде).</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С этой целью ежегодно составляются школьные и городские планы работы по профориентации. Это направление прослеживается в плане каждого классного руководителя – раздел профориентация. Ответственными за </w:t>
      </w:r>
      <w:proofErr w:type="spellStart"/>
      <w:r w:rsidRPr="004661FB">
        <w:rPr>
          <w:rFonts w:ascii="Times New Roman" w:hAnsi="Times New Roman" w:cs="Times New Roman"/>
          <w:sz w:val="24"/>
          <w:szCs w:val="24"/>
        </w:rPr>
        <w:t>профориентационную</w:t>
      </w:r>
      <w:proofErr w:type="spellEnd"/>
      <w:r w:rsidRPr="004661FB">
        <w:rPr>
          <w:rFonts w:ascii="Times New Roman" w:hAnsi="Times New Roman" w:cs="Times New Roman"/>
          <w:sz w:val="24"/>
          <w:szCs w:val="24"/>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Тесные контакты школ с МУК, предприятиями, учебными заведениями </w:t>
      </w:r>
      <w:proofErr w:type="spellStart"/>
      <w:r w:rsidRPr="004661FB">
        <w:rPr>
          <w:rFonts w:ascii="Times New Roman" w:hAnsi="Times New Roman" w:cs="Times New Roman"/>
          <w:sz w:val="24"/>
          <w:szCs w:val="24"/>
        </w:rPr>
        <w:t>профтехобразования</w:t>
      </w:r>
      <w:proofErr w:type="spellEnd"/>
      <w:r w:rsidRPr="004661FB">
        <w:rPr>
          <w:rFonts w:ascii="Times New Roman" w:hAnsi="Times New Roman" w:cs="Times New Roman"/>
          <w:sz w:val="24"/>
          <w:szCs w:val="24"/>
        </w:rPr>
        <w:t>, средними и высшими учебными заведениями, внешкольными учреждениями, территориальными центрами профориентации.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Одной из составляющих сторон системы профориентации является диагностика профессиональной направленности учащихся 7-9 классов, которую проводят психологи. На основании этих данных дальнейшую работу с родителями и учащимися проводят классные руководители.</w:t>
      </w:r>
    </w:p>
    <w:p w:rsidR="004661FB" w:rsidRPr="004661FB" w:rsidRDefault="004661FB" w:rsidP="004661FB">
      <w:pPr>
        <w:jc w:val="center"/>
        <w:rPr>
          <w:rFonts w:ascii="Times New Roman" w:hAnsi="Times New Roman" w:cs="Times New Roman"/>
          <w:b/>
          <w:sz w:val="32"/>
          <w:szCs w:val="32"/>
        </w:rPr>
      </w:pPr>
      <w:r w:rsidRPr="004661FB">
        <w:rPr>
          <w:rFonts w:ascii="Times New Roman" w:hAnsi="Times New Roman" w:cs="Times New Roman"/>
          <w:b/>
          <w:sz w:val="32"/>
          <w:szCs w:val="32"/>
        </w:rPr>
        <w:t xml:space="preserve">Структура деятельности </w:t>
      </w:r>
      <w:proofErr w:type="spellStart"/>
      <w:r w:rsidRPr="004661FB">
        <w:rPr>
          <w:rFonts w:ascii="Times New Roman" w:hAnsi="Times New Roman" w:cs="Times New Roman"/>
          <w:b/>
          <w:sz w:val="32"/>
          <w:szCs w:val="32"/>
        </w:rPr>
        <w:t>педколлектива</w:t>
      </w:r>
      <w:proofErr w:type="spellEnd"/>
      <w:r w:rsidRPr="004661FB">
        <w:rPr>
          <w:rFonts w:ascii="Times New Roman" w:hAnsi="Times New Roman" w:cs="Times New Roman"/>
          <w:b/>
          <w:sz w:val="32"/>
          <w:szCs w:val="32"/>
        </w:rPr>
        <w:t xml:space="preserve"> по проведению </w:t>
      </w:r>
      <w:proofErr w:type="spellStart"/>
      <w:r w:rsidRPr="004661FB">
        <w:rPr>
          <w:rFonts w:ascii="Times New Roman" w:hAnsi="Times New Roman" w:cs="Times New Roman"/>
          <w:b/>
          <w:sz w:val="32"/>
          <w:szCs w:val="32"/>
        </w:rPr>
        <w:t>профориентационной</w:t>
      </w:r>
      <w:proofErr w:type="spellEnd"/>
      <w:r w:rsidRPr="004661FB">
        <w:rPr>
          <w:rFonts w:ascii="Times New Roman" w:hAnsi="Times New Roman" w:cs="Times New Roman"/>
          <w:b/>
          <w:sz w:val="32"/>
          <w:szCs w:val="32"/>
        </w:rPr>
        <w:t xml:space="preserve"> работы в школе</w:t>
      </w:r>
    </w:p>
    <w:p w:rsidR="004661FB" w:rsidRPr="004661FB" w:rsidRDefault="004661FB" w:rsidP="004661FB">
      <w:pPr>
        <w:rPr>
          <w:rFonts w:ascii="Times New Roman" w:hAnsi="Times New Roman" w:cs="Times New Roman"/>
          <w:i/>
          <w:sz w:val="24"/>
          <w:szCs w:val="24"/>
          <w:u w:val="single"/>
        </w:rPr>
      </w:pPr>
      <w:r w:rsidRPr="004661FB">
        <w:rPr>
          <w:rFonts w:ascii="Times New Roman" w:hAnsi="Times New Roman" w:cs="Times New Roman"/>
          <w:i/>
          <w:sz w:val="24"/>
          <w:szCs w:val="24"/>
          <w:u w:val="single"/>
        </w:rPr>
        <w:t>Координатор деятельности: заместитель директора по воспитательной работе</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заместитель директора по воспитательной работе, в функции которого входят:</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поддержание связей общеобразовательного учреждения с социальными партнерами, влияющими на самоопределение учащихся основной и старшей школы;</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rsidR="004661FB" w:rsidRPr="004661FB" w:rsidRDefault="004661FB" w:rsidP="004661FB">
      <w:pPr>
        <w:rPr>
          <w:rFonts w:ascii="Times New Roman" w:hAnsi="Times New Roman" w:cs="Times New Roman"/>
          <w:sz w:val="24"/>
          <w:szCs w:val="24"/>
        </w:rPr>
      </w:pPr>
      <w:proofErr w:type="gramStart"/>
      <w:r w:rsidRPr="004661FB">
        <w:rPr>
          <w:rFonts w:ascii="Times New Roman" w:hAnsi="Times New Roman" w:cs="Times New Roman"/>
          <w:sz w:val="24"/>
          <w:szCs w:val="24"/>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w:t>
      </w:r>
      <w:proofErr w:type="spellStart"/>
      <w:r w:rsidRPr="004661FB">
        <w:rPr>
          <w:rFonts w:ascii="Times New Roman" w:hAnsi="Times New Roman" w:cs="Times New Roman"/>
          <w:sz w:val="24"/>
          <w:szCs w:val="24"/>
        </w:rPr>
        <w:t>профконсуль</w:t>
      </w:r>
      <w:proofErr w:type="spellEnd"/>
      <w:r w:rsidRPr="004661FB">
        <w:rPr>
          <w:rFonts w:ascii="Times New Roman" w:hAnsi="Times New Roman" w:cs="Times New Roman"/>
          <w:sz w:val="24"/>
          <w:szCs w:val="24"/>
        </w:rPr>
        <w:t>-</w:t>
      </w:r>
      <w:proofErr w:type="gramEnd"/>
    </w:p>
    <w:p w:rsidR="004661FB" w:rsidRPr="004661FB" w:rsidRDefault="004661FB" w:rsidP="004661FB">
      <w:pPr>
        <w:rPr>
          <w:rFonts w:ascii="Times New Roman" w:hAnsi="Times New Roman" w:cs="Times New Roman"/>
          <w:sz w:val="24"/>
          <w:szCs w:val="24"/>
        </w:rPr>
      </w:pPr>
      <w:proofErr w:type="spellStart"/>
      <w:r w:rsidRPr="004661FB">
        <w:rPr>
          <w:rFonts w:ascii="Times New Roman" w:hAnsi="Times New Roman" w:cs="Times New Roman"/>
          <w:sz w:val="24"/>
          <w:szCs w:val="24"/>
        </w:rPr>
        <w:t>тирование</w:t>
      </w:r>
      <w:proofErr w:type="spellEnd"/>
      <w:r w:rsidRPr="004661FB">
        <w:rPr>
          <w:rFonts w:ascii="Times New Roman" w:hAnsi="Times New Roman" w:cs="Times New Roman"/>
          <w:sz w:val="24"/>
          <w:szCs w:val="24"/>
        </w:rPr>
        <w:t xml:space="preserve">, </w:t>
      </w:r>
      <w:proofErr w:type="spellStart"/>
      <w:r w:rsidRPr="004661FB">
        <w:rPr>
          <w:rFonts w:ascii="Times New Roman" w:hAnsi="Times New Roman" w:cs="Times New Roman"/>
          <w:sz w:val="24"/>
          <w:szCs w:val="24"/>
        </w:rPr>
        <w:t>профдиагностика</w:t>
      </w:r>
      <w:proofErr w:type="spellEnd"/>
      <w:r w:rsidRPr="004661FB">
        <w:rPr>
          <w:rFonts w:ascii="Times New Roman" w:hAnsi="Times New Roman" w:cs="Times New Roman"/>
          <w:sz w:val="24"/>
          <w:szCs w:val="24"/>
        </w:rPr>
        <w:t xml:space="preserve"> определение индивидуальной образовательной траектории;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создание ученических производственных бригад, организация летней трудовой практики;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организация участия одаренных детей в предметных олимпиадах разного уровня;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организация системы повышения квалификации классных руководителей (</w:t>
      </w:r>
      <w:proofErr w:type="spellStart"/>
      <w:r w:rsidRPr="004661FB">
        <w:rPr>
          <w:rFonts w:ascii="Times New Roman" w:hAnsi="Times New Roman" w:cs="Times New Roman"/>
          <w:sz w:val="24"/>
          <w:szCs w:val="24"/>
        </w:rPr>
        <w:t>тьюторов</w:t>
      </w:r>
      <w:proofErr w:type="spellEnd"/>
      <w:r w:rsidRPr="004661FB">
        <w:rPr>
          <w:rFonts w:ascii="Times New Roman" w:hAnsi="Times New Roman" w:cs="Times New Roman"/>
          <w:sz w:val="24"/>
          <w:szCs w:val="24"/>
        </w:rPr>
        <w:t>, кураторов), учителей-предметников, школьного психолога по проблеме самоопределения учащихся;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осуществление контролирующих функций работы классных руководителей (</w:t>
      </w:r>
      <w:proofErr w:type="spellStart"/>
      <w:r w:rsidRPr="004661FB">
        <w:rPr>
          <w:rFonts w:ascii="Times New Roman" w:hAnsi="Times New Roman" w:cs="Times New Roman"/>
          <w:sz w:val="24"/>
          <w:szCs w:val="24"/>
        </w:rPr>
        <w:t>тьюторов</w:t>
      </w:r>
      <w:proofErr w:type="spellEnd"/>
      <w:r w:rsidRPr="004661FB">
        <w:rPr>
          <w:rFonts w:ascii="Times New Roman" w:hAnsi="Times New Roman" w:cs="Times New Roman"/>
          <w:sz w:val="24"/>
          <w:szCs w:val="24"/>
        </w:rPr>
        <w:t>, кураторов), учителей-предметников, школьного психолога по проблеме профильного и профессионального самоопределения учащихся;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организация занятий учащихся в сети </w:t>
      </w:r>
      <w:proofErr w:type="spellStart"/>
      <w:r w:rsidRPr="004661FB">
        <w:rPr>
          <w:rFonts w:ascii="Times New Roman" w:hAnsi="Times New Roman" w:cs="Times New Roman"/>
          <w:sz w:val="24"/>
          <w:szCs w:val="24"/>
        </w:rPr>
        <w:t>предпрофильной</w:t>
      </w:r>
      <w:proofErr w:type="spellEnd"/>
      <w:r w:rsidRPr="004661FB">
        <w:rPr>
          <w:rFonts w:ascii="Times New Roman" w:hAnsi="Times New Roman" w:cs="Times New Roman"/>
          <w:sz w:val="24"/>
          <w:szCs w:val="24"/>
        </w:rPr>
        <w:t xml:space="preserve"> подготовки и профильного обучения;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курирование преподавания </w:t>
      </w:r>
      <w:proofErr w:type="spellStart"/>
      <w:r w:rsidRPr="004661FB">
        <w:rPr>
          <w:rFonts w:ascii="Times New Roman" w:hAnsi="Times New Roman" w:cs="Times New Roman"/>
          <w:sz w:val="24"/>
          <w:szCs w:val="24"/>
        </w:rPr>
        <w:t>профориентационных</w:t>
      </w:r>
      <w:proofErr w:type="spellEnd"/>
      <w:r w:rsidRPr="004661FB">
        <w:rPr>
          <w:rFonts w:ascii="Times New Roman" w:hAnsi="Times New Roman" w:cs="Times New Roman"/>
          <w:sz w:val="24"/>
          <w:szCs w:val="24"/>
        </w:rPr>
        <w:t xml:space="preserve"> курсов в ходе </w:t>
      </w:r>
      <w:proofErr w:type="spellStart"/>
      <w:r w:rsidRPr="004661FB">
        <w:rPr>
          <w:rFonts w:ascii="Times New Roman" w:hAnsi="Times New Roman" w:cs="Times New Roman"/>
          <w:sz w:val="24"/>
          <w:szCs w:val="24"/>
        </w:rPr>
        <w:t>предпрофильной</w:t>
      </w:r>
      <w:proofErr w:type="spellEnd"/>
      <w:r w:rsidRPr="004661FB">
        <w:rPr>
          <w:rFonts w:ascii="Times New Roman" w:hAnsi="Times New Roman" w:cs="Times New Roman"/>
          <w:sz w:val="24"/>
          <w:szCs w:val="24"/>
        </w:rPr>
        <w:t xml:space="preserve"> подготовки (“Твоя профессиональная карьера”) и профильного обучения (“Технология профессионального успеха”).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Выполняющие рекомендации координатора: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Классный руководитель: опираясь на концепцию, образовательную программу и план воспитательной работы школы:</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организует индивидуальные и групповые </w:t>
      </w:r>
      <w:proofErr w:type="spellStart"/>
      <w:r w:rsidRPr="004661FB">
        <w:rPr>
          <w:rFonts w:ascii="Times New Roman" w:hAnsi="Times New Roman" w:cs="Times New Roman"/>
          <w:sz w:val="24"/>
          <w:szCs w:val="24"/>
        </w:rPr>
        <w:t>профориентационные</w:t>
      </w:r>
      <w:proofErr w:type="spellEnd"/>
      <w:r w:rsidRPr="004661FB">
        <w:rPr>
          <w:rFonts w:ascii="Times New Roman" w:hAnsi="Times New Roman" w:cs="Times New Roman"/>
          <w:sz w:val="24"/>
          <w:szCs w:val="24"/>
        </w:rPr>
        <w:t xml:space="preserve"> беседы, диспуты, конференции;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ведет психолого-педагогические наблюдения склонностей учащихся (данные наблюдений, анкет, тестов фиксируются в индивидуальной карте ученика);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помогает </w:t>
      </w:r>
      <w:proofErr w:type="gramStart"/>
      <w:r w:rsidRPr="004661FB">
        <w:rPr>
          <w:rFonts w:ascii="Times New Roman" w:hAnsi="Times New Roman" w:cs="Times New Roman"/>
          <w:sz w:val="24"/>
          <w:szCs w:val="24"/>
        </w:rPr>
        <w:t>обучающемуся</w:t>
      </w:r>
      <w:proofErr w:type="gramEnd"/>
      <w:r w:rsidRPr="004661FB">
        <w:rPr>
          <w:rFonts w:ascii="Times New Roman" w:hAnsi="Times New Roman" w:cs="Times New Roman"/>
          <w:sz w:val="24"/>
          <w:szCs w:val="24"/>
        </w:rPr>
        <w:t xml:space="preserve">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собственный </w:t>
      </w:r>
      <w:proofErr w:type="spellStart"/>
      <w:r w:rsidRPr="004661FB">
        <w:rPr>
          <w:rFonts w:ascii="Times New Roman" w:hAnsi="Times New Roman" w:cs="Times New Roman"/>
          <w:sz w:val="24"/>
          <w:szCs w:val="24"/>
        </w:rPr>
        <w:t>портфолио</w:t>
      </w:r>
      <w:proofErr w:type="spellEnd"/>
      <w:r w:rsidRPr="004661FB">
        <w:rPr>
          <w:rFonts w:ascii="Times New Roman" w:hAnsi="Times New Roman" w:cs="Times New Roman"/>
          <w:sz w:val="24"/>
          <w:szCs w:val="24"/>
        </w:rPr>
        <w:t>;</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организует посещение учащимися дней открытых дверей в вузах и средних профессиональных учебных заведениях;</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организует тематические и комплексные экскурсии учащихся на предприятия;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оказывает помощь школьному психологу в проведении анкетирования, учащихся и их родите</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лей по проблеме самоопределения;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проводит родительские собрания по проблеме формирования готовности учащихся </w:t>
      </w:r>
      <w:proofErr w:type="gramStart"/>
      <w:r w:rsidRPr="004661FB">
        <w:rPr>
          <w:rFonts w:ascii="Times New Roman" w:hAnsi="Times New Roman" w:cs="Times New Roman"/>
          <w:sz w:val="24"/>
          <w:szCs w:val="24"/>
        </w:rPr>
        <w:t>к</w:t>
      </w:r>
      <w:proofErr w:type="gramEnd"/>
      <w:r w:rsidRPr="004661FB">
        <w:rPr>
          <w:rFonts w:ascii="Times New Roman" w:hAnsi="Times New Roman" w:cs="Times New Roman"/>
          <w:sz w:val="24"/>
          <w:szCs w:val="24"/>
        </w:rPr>
        <w:t xml:space="preserve"> профиль</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ному и профессиональному самоопределению;</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организует встречи учащихся с выпускниками школы — студентами вузов, средних </w:t>
      </w:r>
      <w:proofErr w:type="spellStart"/>
      <w:r w:rsidRPr="004661FB">
        <w:rPr>
          <w:rFonts w:ascii="Times New Roman" w:hAnsi="Times New Roman" w:cs="Times New Roman"/>
          <w:sz w:val="24"/>
          <w:szCs w:val="24"/>
        </w:rPr>
        <w:t>профес</w:t>
      </w:r>
      <w:proofErr w:type="spellEnd"/>
    </w:p>
    <w:p w:rsidR="004661FB" w:rsidRPr="004661FB" w:rsidRDefault="004661FB" w:rsidP="004661FB">
      <w:pPr>
        <w:spacing w:after="0"/>
        <w:rPr>
          <w:rFonts w:ascii="Times New Roman" w:hAnsi="Times New Roman" w:cs="Times New Roman"/>
          <w:sz w:val="24"/>
          <w:szCs w:val="24"/>
        </w:rPr>
      </w:pPr>
      <w:proofErr w:type="spellStart"/>
      <w:r w:rsidRPr="004661FB">
        <w:rPr>
          <w:rFonts w:ascii="Times New Roman" w:hAnsi="Times New Roman" w:cs="Times New Roman"/>
          <w:sz w:val="24"/>
          <w:szCs w:val="24"/>
        </w:rPr>
        <w:t>сиональных</w:t>
      </w:r>
      <w:proofErr w:type="spellEnd"/>
      <w:r w:rsidRPr="004661FB">
        <w:rPr>
          <w:rFonts w:ascii="Times New Roman" w:hAnsi="Times New Roman" w:cs="Times New Roman"/>
          <w:sz w:val="24"/>
          <w:szCs w:val="24"/>
        </w:rPr>
        <w:t xml:space="preserve"> учебных заведений.</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Учителя-предметники:</w:t>
      </w:r>
    </w:p>
    <w:p w:rsidR="004661FB" w:rsidRPr="004661FB" w:rsidRDefault="004661FB" w:rsidP="004661FB">
      <w:pPr>
        <w:spacing w:after="0"/>
        <w:rPr>
          <w:rFonts w:ascii="Times New Roman" w:hAnsi="Times New Roman" w:cs="Times New Roman"/>
          <w:sz w:val="24"/>
          <w:szCs w:val="24"/>
        </w:rPr>
      </w:pPr>
      <w:proofErr w:type="gramStart"/>
      <w:r w:rsidRPr="004661FB">
        <w:rPr>
          <w:rFonts w:ascii="Times New Roman" w:hAnsi="Times New Roman" w:cs="Times New Roman"/>
          <w:sz w:val="24"/>
          <w:szCs w:val="24"/>
        </w:rP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обеспечивают </w:t>
      </w:r>
      <w:proofErr w:type="spellStart"/>
      <w:r w:rsidRPr="004661FB">
        <w:rPr>
          <w:rFonts w:ascii="Times New Roman" w:hAnsi="Times New Roman" w:cs="Times New Roman"/>
          <w:sz w:val="24"/>
          <w:szCs w:val="24"/>
        </w:rPr>
        <w:t>профориентационную</w:t>
      </w:r>
      <w:proofErr w:type="spellEnd"/>
      <w:r w:rsidRPr="004661FB">
        <w:rPr>
          <w:rFonts w:ascii="Times New Roman" w:hAnsi="Times New Roman" w:cs="Times New Roman"/>
          <w:sz w:val="24"/>
          <w:szCs w:val="24"/>
        </w:rPr>
        <w:t xml:space="preserve"> направленность уроков, формируют у учащихся обще</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трудовые, профессионально важные навыки;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способствуют формированию у школьников адекватной самооценки;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проводят наблюдения по выявлению склонностей и способностей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адаптируют учебные программы в зависимости от профиля класса, особенностей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Библиотекарь: </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регулярно подбирает литературу для учителей и учащихся в помощь выбору профессии (по годам обучения) и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работе;</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изучает </w:t>
      </w:r>
      <w:proofErr w:type="spellStart"/>
      <w:r w:rsidRPr="004661FB">
        <w:rPr>
          <w:rFonts w:ascii="Times New Roman" w:hAnsi="Times New Roman" w:cs="Times New Roman"/>
          <w:sz w:val="24"/>
          <w:szCs w:val="24"/>
        </w:rPr>
        <w:t>читальские</w:t>
      </w:r>
      <w:proofErr w:type="spellEnd"/>
      <w:r w:rsidRPr="004661FB">
        <w:rPr>
          <w:rFonts w:ascii="Times New Roman" w:hAnsi="Times New Roman" w:cs="Times New Roman"/>
          <w:sz w:val="24"/>
          <w:szCs w:val="24"/>
        </w:rPr>
        <w:t xml:space="preserve"> интересы учащихся и рекомендует им литературу, помогающую в выборе профессии; организовывает </w:t>
      </w:r>
      <w:proofErr w:type="gramStart"/>
      <w:r w:rsidRPr="004661FB">
        <w:rPr>
          <w:rFonts w:ascii="Times New Roman" w:hAnsi="Times New Roman" w:cs="Times New Roman"/>
          <w:sz w:val="24"/>
          <w:szCs w:val="24"/>
        </w:rPr>
        <w:t>выставки книг о профессиях</w:t>
      </w:r>
      <w:proofErr w:type="gramEnd"/>
      <w:r w:rsidRPr="004661FB">
        <w:rPr>
          <w:rFonts w:ascii="Times New Roman" w:hAnsi="Times New Roman" w:cs="Times New Roman"/>
          <w:sz w:val="24"/>
          <w:szCs w:val="24"/>
        </w:rPr>
        <w:t xml:space="preserve"> и читательские диспуты-конференции на темы выбора профессии;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регулярно устраивает выставки литературы о профессиях по сферам и </w:t>
      </w:r>
      <w:proofErr w:type="spellStart"/>
      <w:r w:rsidRPr="004661FB">
        <w:rPr>
          <w:rFonts w:ascii="Times New Roman" w:hAnsi="Times New Roman" w:cs="Times New Roman"/>
          <w:sz w:val="24"/>
          <w:szCs w:val="24"/>
        </w:rPr>
        <w:t>отрослям</w:t>
      </w:r>
      <w:proofErr w:type="spellEnd"/>
      <w:r w:rsidRPr="004661FB">
        <w:rPr>
          <w:rFonts w:ascii="Times New Roman" w:hAnsi="Times New Roman" w:cs="Times New Roman"/>
          <w:sz w:val="24"/>
          <w:szCs w:val="24"/>
        </w:rPr>
        <w:t xml:space="preserve"> (машиностроение, транспорт, строительство, в мире искусства и </w:t>
      </w:r>
      <w:proofErr w:type="spellStart"/>
      <w:r w:rsidRPr="004661FB">
        <w:rPr>
          <w:rFonts w:ascii="Times New Roman" w:hAnsi="Times New Roman" w:cs="Times New Roman"/>
          <w:sz w:val="24"/>
          <w:szCs w:val="24"/>
        </w:rPr>
        <w:t>т</w:t>
      </w:r>
      <w:proofErr w:type="gramStart"/>
      <w:r w:rsidRPr="004661FB">
        <w:rPr>
          <w:rFonts w:ascii="Times New Roman" w:hAnsi="Times New Roman" w:cs="Times New Roman"/>
          <w:sz w:val="24"/>
          <w:szCs w:val="24"/>
        </w:rPr>
        <w:t>.д</w:t>
      </w:r>
      <w:proofErr w:type="spellEnd"/>
      <w:proofErr w:type="gramEnd"/>
      <w:r w:rsidRPr="004661FB">
        <w:rPr>
          <w:rFonts w:ascii="Times New Roman" w:hAnsi="Times New Roman" w:cs="Times New Roman"/>
          <w:sz w:val="24"/>
          <w:szCs w:val="24"/>
        </w:rPr>
        <w:t>)</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jc w:val="center"/>
        <w:rPr>
          <w:rFonts w:ascii="Times New Roman" w:hAnsi="Times New Roman" w:cs="Times New Roman"/>
          <w:b/>
          <w:sz w:val="28"/>
          <w:szCs w:val="28"/>
          <w:u w:val="single"/>
        </w:rPr>
      </w:pPr>
      <w:r w:rsidRPr="004661FB">
        <w:rPr>
          <w:rFonts w:ascii="Times New Roman" w:hAnsi="Times New Roman" w:cs="Times New Roman"/>
          <w:b/>
          <w:sz w:val="28"/>
          <w:szCs w:val="28"/>
          <w:u w:val="single"/>
        </w:rPr>
        <w:t>Школьный психолог:</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изучение профессиональных интересов и склонностей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осуществляет мониторинг готовности учащегося к профильному и профессиональному самоопределению через анкетирование учащихся и их родителей;</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проведение </w:t>
      </w:r>
      <w:proofErr w:type="spellStart"/>
      <w:r w:rsidRPr="004661FB">
        <w:rPr>
          <w:rFonts w:ascii="Times New Roman" w:hAnsi="Times New Roman" w:cs="Times New Roman"/>
          <w:sz w:val="24"/>
          <w:szCs w:val="24"/>
        </w:rPr>
        <w:t>тренинговых</w:t>
      </w:r>
      <w:proofErr w:type="spellEnd"/>
      <w:r w:rsidRPr="004661FB">
        <w:rPr>
          <w:rFonts w:ascii="Times New Roman" w:hAnsi="Times New Roman" w:cs="Times New Roman"/>
          <w:sz w:val="24"/>
          <w:szCs w:val="24"/>
        </w:rPr>
        <w:t xml:space="preserve"> занятий по профориентации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проводит беседы, психологическое просвещение для родителей и педагогов на тему выбора;</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осуществляет психологические консультации с учётом возрастных особенностей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способствуют формированию у школьников адекватной самооценки;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приглашает родителей учащихся для выступлений перед учениками о своей профессии, привлекает их для работы руководителями кружков;</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оказывает помощь классному руководителю в анализе и оценке интересов и склонностей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 xml:space="preserve">создает базу данных по </w:t>
      </w:r>
      <w:proofErr w:type="spellStart"/>
      <w:r w:rsidRPr="004661FB">
        <w:rPr>
          <w:rFonts w:ascii="Times New Roman" w:hAnsi="Times New Roman" w:cs="Times New Roman"/>
          <w:sz w:val="24"/>
          <w:szCs w:val="24"/>
        </w:rPr>
        <w:t>профдиагностике</w:t>
      </w:r>
      <w:proofErr w:type="spellEnd"/>
      <w:r w:rsidRPr="004661FB">
        <w:rPr>
          <w:rFonts w:ascii="Times New Roman" w:hAnsi="Times New Roman" w:cs="Times New Roman"/>
          <w:sz w:val="24"/>
          <w:szCs w:val="24"/>
        </w:rPr>
        <w:t>.</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w:t>
      </w:r>
    </w:p>
    <w:p w:rsidR="004661FB" w:rsidRPr="004661FB" w:rsidRDefault="004661FB" w:rsidP="004661FB">
      <w:pPr>
        <w:jc w:val="center"/>
        <w:rPr>
          <w:rFonts w:ascii="Times New Roman" w:hAnsi="Times New Roman" w:cs="Times New Roman"/>
          <w:b/>
          <w:sz w:val="32"/>
          <w:szCs w:val="32"/>
          <w:u w:val="single"/>
        </w:rPr>
      </w:pPr>
      <w:r w:rsidRPr="004661FB">
        <w:rPr>
          <w:rFonts w:ascii="Times New Roman" w:hAnsi="Times New Roman" w:cs="Times New Roman"/>
          <w:b/>
          <w:sz w:val="32"/>
          <w:szCs w:val="32"/>
          <w:u w:val="single"/>
        </w:rPr>
        <w:t>Медицинский работник:</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используя разнообразные формы, методы, средства, способствует формированию у школьников установки на здоровый образ жизни;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проводит с учащимися беседы о взаимосвязи успешности профессиональной карьеры и здоровья человека;</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оказывает консультации по проблеме влияния состояния здоровья на профессиональную карьеру;</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оказывает помощь классному руководителю, школьному психологу и социальному педагогу в анализе деятельности учащихся.</w:t>
      </w:r>
    </w:p>
    <w:p w:rsidR="004661FB" w:rsidRPr="004661FB" w:rsidRDefault="004661FB" w:rsidP="004661FB">
      <w:pPr>
        <w:spacing w:after="0"/>
        <w:jc w:val="center"/>
        <w:rPr>
          <w:rFonts w:ascii="Times New Roman" w:hAnsi="Times New Roman" w:cs="Times New Roman"/>
          <w:b/>
          <w:i/>
          <w:sz w:val="24"/>
          <w:szCs w:val="24"/>
          <w:u w:val="single"/>
        </w:rPr>
      </w:pPr>
      <w:r w:rsidRPr="004661FB">
        <w:rPr>
          <w:rFonts w:ascii="Times New Roman" w:hAnsi="Times New Roman" w:cs="Times New Roman"/>
          <w:b/>
          <w:i/>
          <w:sz w:val="24"/>
          <w:szCs w:val="24"/>
          <w:u w:val="single"/>
        </w:rPr>
        <w:t>Направления и формы работы.</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1.</w:t>
      </w:r>
      <w:r w:rsidRPr="004661FB">
        <w:rPr>
          <w:rFonts w:ascii="Times New Roman" w:hAnsi="Times New Roman" w:cs="Times New Roman"/>
          <w:sz w:val="24"/>
          <w:szCs w:val="24"/>
        </w:rPr>
        <w:t>Организационно-методическая деятельность</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2.</w:t>
      </w:r>
      <w:r w:rsidRPr="004661FB">
        <w:rPr>
          <w:rFonts w:ascii="Times New Roman" w:hAnsi="Times New Roman" w:cs="Times New Roman"/>
          <w:sz w:val="24"/>
          <w:szCs w:val="24"/>
        </w:rPr>
        <w:t xml:space="preserve">Работа координаторов по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работе с уч-ся.</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3.</w:t>
      </w:r>
      <w:r w:rsidRPr="004661FB">
        <w:rPr>
          <w:rFonts w:ascii="Times New Roman" w:hAnsi="Times New Roman" w:cs="Times New Roman"/>
          <w:sz w:val="24"/>
          <w:szCs w:val="24"/>
        </w:rPr>
        <w:t>Методическая помощь учителям в подборке материалов и диагностических карт.</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4.</w:t>
      </w:r>
      <w:r w:rsidRPr="004661FB">
        <w:rPr>
          <w:rFonts w:ascii="Times New Roman" w:hAnsi="Times New Roman" w:cs="Times New Roman"/>
          <w:sz w:val="24"/>
          <w:szCs w:val="24"/>
        </w:rPr>
        <w:t>Работа с учащимися</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5.</w:t>
      </w:r>
      <w:r w:rsidRPr="004661FB">
        <w:rPr>
          <w:rFonts w:ascii="Times New Roman" w:hAnsi="Times New Roman" w:cs="Times New Roman"/>
          <w:sz w:val="24"/>
          <w:szCs w:val="24"/>
        </w:rPr>
        <w:t xml:space="preserve">Комплекс </w:t>
      </w:r>
      <w:proofErr w:type="spellStart"/>
      <w:r w:rsidRPr="004661FB">
        <w:rPr>
          <w:rFonts w:ascii="Times New Roman" w:hAnsi="Times New Roman" w:cs="Times New Roman"/>
          <w:sz w:val="24"/>
          <w:szCs w:val="24"/>
        </w:rPr>
        <w:t>профориентационных</w:t>
      </w:r>
      <w:proofErr w:type="spellEnd"/>
      <w:r w:rsidRPr="004661FB">
        <w:rPr>
          <w:rFonts w:ascii="Times New Roman" w:hAnsi="Times New Roman" w:cs="Times New Roman"/>
          <w:sz w:val="24"/>
          <w:szCs w:val="24"/>
        </w:rPr>
        <w:t xml:space="preserve"> услуг в виде </w:t>
      </w:r>
      <w:proofErr w:type="spellStart"/>
      <w:r w:rsidRPr="004661FB">
        <w:rPr>
          <w:rFonts w:ascii="Times New Roman" w:hAnsi="Times New Roman" w:cs="Times New Roman"/>
          <w:sz w:val="24"/>
          <w:szCs w:val="24"/>
        </w:rPr>
        <w:t>профдиагностических</w:t>
      </w:r>
      <w:proofErr w:type="spellEnd"/>
      <w:r w:rsidRPr="004661FB">
        <w:rPr>
          <w:rFonts w:ascii="Times New Roman" w:hAnsi="Times New Roman" w:cs="Times New Roman"/>
          <w:sz w:val="24"/>
          <w:szCs w:val="24"/>
        </w:rPr>
        <w:t xml:space="preserve"> мероприятий, занятий и тренингов по планированию карьеры;</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6.</w:t>
      </w:r>
      <w:r w:rsidRPr="004661FB">
        <w:rPr>
          <w:rFonts w:ascii="Times New Roman" w:hAnsi="Times New Roman" w:cs="Times New Roman"/>
          <w:sz w:val="24"/>
          <w:szCs w:val="24"/>
        </w:rPr>
        <w:t>Консультации по выбору профиля обучения (инд., групп.).</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7.</w:t>
      </w:r>
      <w:r w:rsidRPr="004661FB">
        <w:rPr>
          <w:rFonts w:ascii="Times New Roman" w:hAnsi="Times New Roman" w:cs="Times New Roman"/>
          <w:sz w:val="24"/>
          <w:szCs w:val="24"/>
        </w:rPr>
        <w:t>Анкетирование</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8.</w:t>
      </w:r>
      <w:r w:rsidRPr="004661FB">
        <w:rPr>
          <w:rFonts w:ascii="Times New Roman" w:hAnsi="Times New Roman" w:cs="Times New Roman"/>
          <w:sz w:val="24"/>
          <w:szCs w:val="24"/>
        </w:rPr>
        <w:t>Организация и проведение экскурсий (в учебные заведения, на предприятия)</w:t>
      </w:r>
    </w:p>
    <w:p w:rsidR="004661FB" w:rsidRPr="004661FB" w:rsidRDefault="004661FB" w:rsidP="004661FB">
      <w:pPr>
        <w:rPr>
          <w:rFonts w:ascii="Times New Roman" w:hAnsi="Times New Roman" w:cs="Times New Roman"/>
          <w:sz w:val="24"/>
          <w:szCs w:val="24"/>
        </w:rPr>
      </w:pPr>
      <w:r>
        <w:rPr>
          <w:rFonts w:ascii="Times New Roman" w:hAnsi="Times New Roman" w:cs="Times New Roman"/>
          <w:sz w:val="24"/>
          <w:szCs w:val="24"/>
        </w:rPr>
        <w:t>9.</w:t>
      </w:r>
      <w:r w:rsidRPr="004661FB">
        <w:rPr>
          <w:rFonts w:ascii="Times New Roman" w:hAnsi="Times New Roman" w:cs="Times New Roman"/>
          <w:sz w:val="24"/>
          <w:szCs w:val="24"/>
        </w:rPr>
        <w:t>Встречи с представителями предприятий, учебных заведений.</w:t>
      </w:r>
    </w:p>
    <w:p w:rsidR="004661FB" w:rsidRPr="004661FB" w:rsidRDefault="004661FB" w:rsidP="004661FB">
      <w:pPr>
        <w:jc w:val="center"/>
        <w:rPr>
          <w:rFonts w:ascii="Times New Roman" w:hAnsi="Times New Roman" w:cs="Times New Roman"/>
          <w:b/>
          <w:i/>
          <w:sz w:val="24"/>
          <w:szCs w:val="24"/>
          <w:u w:val="single"/>
        </w:rPr>
      </w:pPr>
      <w:r w:rsidRPr="004661FB">
        <w:rPr>
          <w:rFonts w:ascii="Times New Roman" w:hAnsi="Times New Roman" w:cs="Times New Roman"/>
          <w:b/>
          <w:i/>
          <w:sz w:val="24"/>
          <w:szCs w:val="24"/>
          <w:u w:val="single"/>
        </w:rPr>
        <w:t>Работа с родителями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проведение родительских собраний, (</w:t>
      </w:r>
      <w:proofErr w:type="spellStart"/>
      <w:r w:rsidRPr="004661FB">
        <w:rPr>
          <w:rFonts w:ascii="Times New Roman" w:hAnsi="Times New Roman" w:cs="Times New Roman"/>
          <w:sz w:val="24"/>
          <w:szCs w:val="24"/>
        </w:rPr>
        <w:t>общешк</w:t>
      </w:r>
      <w:proofErr w:type="spellEnd"/>
      <w:r w:rsidRPr="004661FB">
        <w:rPr>
          <w:rFonts w:ascii="Times New Roman" w:hAnsi="Times New Roman" w:cs="Times New Roman"/>
          <w:sz w:val="24"/>
          <w:szCs w:val="24"/>
        </w:rPr>
        <w:t xml:space="preserve">., </w:t>
      </w:r>
      <w:proofErr w:type="spellStart"/>
      <w:r w:rsidRPr="004661FB">
        <w:rPr>
          <w:rFonts w:ascii="Times New Roman" w:hAnsi="Times New Roman" w:cs="Times New Roman"/>
          <w:sz w:val="24"/>
          <w:szCs w:val="24"/>
        </w:rPr>
        <w:t>классн</w:t>
      </w:r>
      <w:proofErr w:type="spellEnd"/>
      <w:r w:rsidRPr="004661FB">
        <w:rPr>
          <w:rFonts w:ascii="Times New Roman" w:hAnsi="Times New Roman" w:cs="Times New Roman"/>
          <w:sz w:val="24"/>
          <w:szCs w:val="24"/>
        </w:rPr>
        <w:t>.);</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лектории для родителей.</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индивидуальные беседы педагогов с родителями школьников;</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анкетирование родителей учащихся;</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привлечение родителей школьников для выступлений перед учащимися с беседами;</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привлечение родителей учащихся для работы руководителями кружков, спортивных секций, художественных студий, ученических театров, общественных ученических организаций;</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помощь родителей в организации профессиональных проб старшеклассников на предприятиях;</w:t>
      </w:r>
    </w:p>
    <w:p w:rsidR="004661FB" w:rsidRPr="004661FB" w:rsidRDefault="004661FB" w:rsidP="004661FB">
      <w:pPr>
        <w:spacing w:after="0"/>
        <w:rPr>
          <w:rFonts w:ascii="Times New Roman" w:hAnsi="Times New Roman" w:cs="Times New Roman"/>
          <w:sz w:val="24"/>
          <w:szCs w:val="24"/>
        </w:rPr>
      </w:pPr>
      <w:r w:rsidRPr="004661FB">
        <w:rPr>
          <w:rFonts w:ascii="Times New Roman" w:hAnsi="Times New Roman" w:cs="Times New Roman"/>
          <w:sz w:val="24"/>
          <w:szCs w:val="24"/>
        </w:rPr>
        <w:t>помощь родителей в организации временного трудоустройства учащихся в каникулярное время;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создание попечительского совета, включающего работников общеобразовательного учебного заведения, родителей учащихся, частных предпринимателей, оказывающих спонсорскую помощь школе, представителей шефских организаций и т.д.</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Как оценивать эффективность профориентации школьников</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К основным результативным критериям и показателям эффективности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прежде всего, относится;</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достаточная информация о профессии и путях ее получения.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Следующий результативный критерий — потребность в обоснованном выборе профессии. Показатели </w:t>
      </w:r>
      <w:proofErr w:type="spellStart"/>
      <w:r w:rsidRPr="004661FB">
        <w:rPr>
          <w:rFonts w:ascii="Times New Roman" w:hAnsi="Times New Roman" w:cs="Times New Roman"/>
          <w:sz w:val="24"/>
          <w:szCs w:val="24"/>
        </w:rPr>
        <w:t>сформированности</w:t>
      </w:r>
      <w:proofErr w:type="spellEnd"/>
      <w:r w:rsidRPr="004661FB">
        <w:rPr>
          <w:rFonts w:ascii="Times New Roman" w:hAnsi="Times New Roman" w:cs="Times New Roman"/>
          <w:sz w:val="24"/>
          <w:szCs w:val="24"/>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Результативным критерием является и уверенность школьника в социальной значимости труда, 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В качестве результативного критерия можно выделить также 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Последний результативный критерий — наличие у учащегося обоснованного профессионального плана.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Обоснованность профессионального выбора справедливо считается одним из основных критериев эффективности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Критерий этот, однако, не самостоятелен, а обусловлен реализацией основных направлений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4661FB">
        <w:rPr>
          <w:rFonts w:ascii="Times New Roman" w:hAnsi="Times New Roman" w:cs="Times New Roman"/>
          <w:sz w:val="24"/>
          <w:szCs w:val="24"/>
        </w:rPr>
        <w:t>Сформированность</w:t>
      </w:r>
      <w:proofErr w:type="spellEnd"/>
      <w:r w:rsidRPr="004661FB">
        <w:rPr>
          <w:rFonts w:ascii="Times New Roman" w:hAnsi="Times New Roman" w:cs="Times New Roman"/>
          <w:sz w:val="24"/>
          <w:szCs w:val="24"/>
        </w:rPr>
        <w:t xml:space="preserve"> </w:t>
      </w:r>
      <w:proofErr w:type="gramStart"/>
      <w:r w:rsidRPr="004661FB">
        <w:rPr>
          <w:rFonts w:ascii="Times New Roman" w:hAnsi="Times New Roman" w:cs="Times New Roman"/>
          <w:sz w:val="24"/>
          <w:szCs w:val="24"/>
        </w:rPr>
        <w:t>последних</w:t>
      </w:r>
      <w:proofErr w:type="gramEnd"/>
      <w:r w:rsidRPr="004661FB">
        <w:rPr>
          <w:rFonts w:ascii="Times New Roman" w:hAnsi="Times New Roman" w:cs="Times New Roman"/>
          <w:sz w:val="24"/>
          <w:szCs w:val="24"/>
        </w:rPr>
        <w:t xml:space="preserve"> — дополнительный критерий обоснованности выбора профессии.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В качестве процессуальных критериев эффективности </w:t>
      </w:r>
      <w:proofErr w:type="spellStart"/>
      <w:r w:rsidRPr="004661FB">
        <w:rPr>
          <w:rFonts w:ascii="Times New Roman" w:hAnsi="Times New Roman" w:cs="Times New Roman"/>
          <w:sz w:val="24"/>
          <w:szCs w:val="24"/>
        </w:rPr>
        <w:t>профориентационной</w:t>
      </w:r>
      <w:proofErr w:type="spellEnd"/>
      <w:r w:rsidRPr="004661FB">
        <w:rPr>
          <w:rFonts w:ascii="Times New Roman" w:hAnsi="Times New Roman" w:cs="Times New Roman"/>
          <w:sz w:val="24"/>
          <w:szCs w:val="24"/>
        </w:rPr>
        <w:t xml:space="preserve"> работы выделяются следующие:</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индивидуальный характер любого </w:t>
      </w:r>
      <w:proofErr w:type="spellStart"/>
      <w:r w:rsidRPr="004661FB">
        <w:rPr>
          <w:rFonts w:ascii="Times New Roman" w:hAnsi="Times New Roman" w:cs="Times New Roman"/>
          <w:sz w:val="24"/>
          <w:szCs w:val="24"/>
        </w:rPr>
        <w:t>профориентационного</w:t>
      </w:r>
      <w:proofErr w:type="spellEnd"/>
      <w:r w:rsidRPr="004661FB">
        <w:rPr>
          <w:rFonts w:ascii="Times New Roman" w:hAnsi="Times New Roman" w:cs="Times New Roman"/>
          <w:sz w:val="24"/>
          <w:szCs w:val="24"/>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направленность </w:t>
      </w:r>
      <w:proofErr w:type="spellStart"/>
      <w:r w:rsidRPr="004661FB">
        <w:rPr>
          <w:rFonts w:ascii="Times New Roman" w:hAnsi="Times New Roman" w:cs="Times New Roman"/>
          <w:sz w:val="24"/>
          <w:szCs w:val="24"/>
        </w:rPr>
        <w:t>профориентационных</w:t>
      </w:r>
      <w:proofErr w:type="spellEnd"/>
      <w:r w:rsidRPr="004661FB">
        <w:rPr>
          <w:rFonts w:ascii="Times New Roman" w:hAnsi="Times New Roman" w:cs="Times New Roman"/>
          <w:sz w:val="24"/>
          <w:szCs w:val="24"/>
        </w:rPr>
        <w:t xml:space="preserve"> </w:t>
      </w:r>
      <w:proofErr w:type="gramStart"/>
      <w:r w:rsidRPr="004661FB">
        <w:rPr>
          <w:rFonts w:ascii="Times New Roman" w:hAnsi="Times New Roman" w:cs="Times New Roman"/>
          <w:sz w:val="24"/>
          <w:szCs w:val="24"/>
        </w:rPr>
        <w:t>воздействий</w:t>
      </w:r>
      <w:proofErr w:type="gramEnd"/>
      <w:r w:rsidRPr="004661FB">
        <w:rPr>
          <w:rFonts w:ascii="Times New Roman" w:hAnsi="Times New Roman" w:cs="Times New Roman"/>
          <w:sz w:val="24"/>
          <w:szCs w:val="24"/>
        </w:rPr>
        <w:t xml:space="preserve"> прежде всего на всестороннее развитие личности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Критерии и показатели готовности старшеклассников к профессиональному самоопределению, согласованные с выбором профиля обучения</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27"/>
        <w:gridCol w:w="3642"/>
        <w:gridCol w:w="3954"/>
      </w:tblGrid>
      <w:tr w:rsidR="004661FB" w:rsidRPr="004661FB" w:rsidTr="004661FB">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Критерии</w:t>
            </w:r>
          </w:p>
        </w:tc>
        <w:tc>
          <w:tcPr>
            <w:tcW w:w="0" w:type="auto"/>
            <w:gridSpan w:val="2"/>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Показатели</w:t>
            </w:r>
          </w:p>
        </w:tc>
      </w:tr>
      <w:tr w:rsidR="004661FB" w:rsidRPr="004661FB" w:rsidTr="004661F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1FB" w:rsidRPr="004661FB" w:rsidRDefault="004661FB" w:rsidP="004661FB">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9 класс</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10-11 классы</w:t>
            </w:r>
          </w:p>
        </w:tc>
      </w:tr>
      <w:tr w:rsidR="004661FB" w:rsidRPr="004661FB" w:rsidTr="004661FB">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Когнитивный</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(К)</w:t>
            </w:r>
          </w:p>
        </w:tc>
        <w:tc>
          <w:tcPr>
            <w:tcW w:w="0" w:type="auto"/>
            <w:gridSpan w:val="2"/>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 Знание своих склонностей, способностей, индивидуальных качеств.</w:t>
            </w:r>
          </w:p>
        </w:tc>
      </w:tr>
      <w:tr w:rsidR="004661FB" w:rsidRPr="004661FB" w:rsidTr="004661F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1FB" w:rsidRPr="004661FB" w:rsidRDefault="004661FB" w:rsidP="004661FB">
            <w:pPr>
              <w:rPr>
                <w:rFonts w:ascii="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2. Владение способами самодиагностики и саморазвития.</w:t>
            </w:r>
          </w:p>
        </w:tc>
      </w:tr>
      <w:tr w:rsidR="004661FB" w:rsidRPr="004661FB" w:rsidTr="004661F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1FB" w:rsidRPr="004661FB" w:rsidRDefault="004661FB" w:rsidP="004661FB">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3. Знание многообразия мира труда и профессий; необходимости профессионально</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го выбора в соответствии со своими желаниями, склонностями, способностями.</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3. Знание предметной стороны профессиональной деятельности; общих и специальных профессионально важных качеств (ПВК).</w:t>
            </w:r>
          </w:p>
        </w:tc>
      </w:tr>
      <w:tr w:rsidR="004661FB" w:rsidRPr="004661FB" w:rsidTr="004661F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1FB" w:rsidRPr="004661FB" w:rsidRDefault="004661FB" w:rsidP="004661FB">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4. Понимание специфики профильного обучения, его значения для профессионального самоопределения.</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4. Знание своих интересов, склонностей, способностей.</w:t>
            </w:r>
          </w:p>
        </w:tc>
      </w:tr>
      <w:tr w:rsidR="004661FB" w:rsidRPr="004661FB" w:rsidTr="004661FB">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Мотивационн</w:t>
            </w:r>
            <w:proofErr w:type="gramStart"/>
            <w:r w:rsidRPr="004661FB">
              <w:rPr>
                <w:rFonts w:ascii="Times New Roman" w:hAnsi="Times New Roman" w:cs="Times New Roman"/>
                <w:sz w:val="24"/>
                <w:szCs w:val="24"/>
              </w:rPr>
              <w:t>о-</w:t>
            </w:r>
            <w:proofErr w:type="gramEnd"/>
            <w:r w:rsidRPr="004661FB">
              <w:rPr>
                <w:rFonts w:ascii="Times New Roman" w:hAnsi="Times New Roman" w:cs="Times New Roman"/>
                <w:sz w:val="24"/>
                <w:szCs w:val="24"/>
              </w:rPr>
              <w:t xml:space="preserve"> ценностный</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(М-Ц)</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 Заинтересованность в получении знаний.</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2. Положительное отношение к продолжению обучения в соответствии с избираемым профилем.</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3. Осознанная мотивация на профильное обучение как условие для достижения поставленной цели выбора желаемой профессиональной деятельности.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4. Осознание необходимости выбора профиля обучения на основе соотнесения своих профессиональных намерений с личностными склонностями и возможностями.</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5. Адекватное отношение к себе как субъекту выбора профиля обучения, самостоятельность и активность при осуществлении выбора.</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 Устойчивые познавательные интересы.</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2. Отношение к избираемой профессиональной деятельности (понимание общественной и личной значимости избираемой профессиональной деятельности, присутствие интереса к избираемой профессии в системе ценностных ориентаций).</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3. Адекватная самооценка ПВК.</w:t>
            </w:r>
          </w:p>
        </w:tc>
      </w:tr>
      <w:tr w:rsidR="004661FB" w:rsidRPr="004661FB" w:rsidTr="004661FB">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proofErr w:type="spellStart"/>
            <w:r w:rsidRPr="004661FB">
              <w:rPr>
                <w:rFonts w:ascii="Times New Roman" w:hAnsi="Times New Roman" w:cs="Times New Roman"/>
                <w:sz w:val="24"/>
                <w:szCs w:val="24"/>
              </w:rPr>
              <w:t>Деятельностно-практический</w:t>
            </w:r>
            <w:proofErr w:type="spellEnd"/>
            <w:r w:rsidRPr="004661FB">
              <w:rPr>
                <w:rFonts w:ascii="Times New Roman" w:hAnsi="Times New Roman" w:cs="Times New Roman"/>
                <w:sz w:val="24"/>
                <w:szCs w:val="24"/>
              </w:rPr>
              <w:t xml:space="preserve"> (Д-П)</w:t>
            </w:r>
          </w:p>
        </w:tc>
        <w:tc>
          <w:tcPr>
            <w:tcW w:w="0" w:type="auto"/>
            <w:gridSpan w:val="2"/>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1. Проявление волевых усилий в достижении поставленных профессионально-ориентированных целей.</w:t>
            </w:r>
          </w:p>
        </w:tc>
      </w:tr>
      <w:tr w:rsidR="004661FB" w:rsidRPr="004661FB" w:rsidTr="004661F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1FB" w:rsidRPr="004661FB" w:rsidRDefault="004661FB" w:rsidP="004661FB">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 xml:space="preserve">2. Проявление своего творческого потенциала, </w:t>
            </w:r>
            <w:proofErr w:type="spellStart"/>
            <w:r w:rsidRPr="004661FB">
              <w:rPr>
                <w:rFonts w:ascii="Times New Roman" w:hAnsi="Times New Roman" w:cs="Times New Roman"/>
                <w:sz w:val="24"/>
                <w:szCs w:val="24"/>
              </w:rPr>
              <w:t>коммуникативности</w:t>
            </w:r>
            <w:proofErr w:type="spellEnd"/>
            <w:r w:rsidRPr="004661FB">
              <w:rPr>
                <w:rFonts w:ascii="Times New Roman" w:hAnsi="Times New Roman" w:cs="Times New Roman"/>
                <w:sz w:val="24"/>
                <w:szCs w:val="24"/>
              </w:rPr>
              <w:t xml:space="preserve"> и самостоятельности в достижении наивысших результатов по интересующим, профессионально значимым учебным дисциплинам.</w:t>
            </w:r>
          </w:p>
        </w:tc>
        <w:tc>
          <w:tcPr>
            <w:tcW w:w="0" w:type="auto"/>
            <w:tcBorders>
              <w:top w:val="outset" w:sz="6" w:space="0" w:color="auto"/>
              <w:left w:val="outset" w:sz="6" w:space="0" w:color="auto"/>
              <w:bottom w:val="outset" w:sz="6" w:space="0" w:color="auto"/>
              <w:right w:val="outset" w:sz="6" w:space="0" w:color="auto"/>
            </w:tcBorders>
            <w:hideMark/>
          </w:tcPr>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2. Готовность к исследовательской, преобразовательной и коммуникативной деятельности в избранной сфере.</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3. Ориентация на творчество.</w:t>
            </w:r>
          </w:p>
          <w:p w:rsidR="004661FB" w:rsidRPr="004661FB" w:rsidRDefault="004661FB" w:rsidP="004661FB">
            <w:pPr>
              <w:rPr>
                <w:rFonts w:ascii="Times New Roman" w:hAnsi="Times New Roman" w:cs="Times New Roman"/>
                <w:sz w:val="24"/>
                <w:szCs w:val="24"/>
              </w:rPr>
            </w:pPr>
            <w:r w:rsidRPr="004661FB">
              <w:rPr>
                <w:rFonts w:ascii="Times New Roman" w:hAnsi="Times New Roman" w:cs="Times New Roman"/>
                <w:sz w:val="24"/>
                <w:szCs w:val="24"/>
              </w:rPr>
              <w:t>4. Стремление к совершенствованию ПВК.</w:t>
            </w:r>
          </w:p>
        </w:tc>
      </w:tr>
    </w:tbl>
    <w:p w:rsidR="00975C1D" w:rsidRPr="004661FB" w:rsidRDefault="00975C1D" w:rsidP="004661FB">
      <w:pPr>
        <w:rPr>
          <w:rFonts w:ascii="Times New Roman" w:hAnsi="Times New Roman" w:cs="Times New Roman"/>
          <w:sz w:val="24"/>
          <w:szCs w:val="24"/>
        </w:rPr>
      </w:pPr>
    </w:p>
    <w:sectPr w:rsidR="00975C1D" w:rsidRPr="004661FB" w:rsidSect="00975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8B0"/>
    <w:multiLevelType w:val="multilevel"/>
    <w:tmpl w:val="4CB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D701C"/>
    <w:multiLevelType w:val="multilevel"/>
    <w:tmpl w:val="405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050FE"/>
    <w:multiLevelType w:val="multilevel"/>
    <w:tmpl w:val="E56E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A1D62"/>
    <w:multiLevelType w:val="multilevel"/>
    <w:tmpl w:val="FA5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20DE0"/>
    <w:multiLevelType w:val="multilevel"/>
    <w:tmpl w:val="F11A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206DA"/>
    <w:multiLevelType w:val="multilevel"/>
    <w:tmpl w:val="197C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873B54"/>
    <w:multiLevelType w:val="multilevel"/>
    <w:tmpl w:val="76D8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82A68"/>
    <w:multiLevelType w:val="multilevel"/>
    <w:tmpl w:val="4A58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91918"/>
    <w:multiLevelType w:val="multilevel"/>
    <w:tmpl w:val="CC3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62981"/>
    <w:multiLevelType w:val="multilevel"/>
    <w:tmpl w:val="DDC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E44C9B"/>
    <w:multiLevelType w:val="multilevel"/>
    <w:tmpl w:val="59A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21F53"/>
    <w:multiLevelType w:val="multilevel"/>
    <w:tmpl w:val="D9C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D68CD"/>
    <w:multiLevelType w:val="multilevel"/>
    <w:tmpl w:val="849A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5"/>
  </w:num>
  <w:num w:numId="5">
    <w:abstractNumId w:val="0"/>
  </w:num>
  <w:num w:numId="6">
    <w:abstractNumId w:val="10"/>
  </w:num>
  <w:num w:numId="7">
    <w:abstractNumId w:val="12"/>
  </w:num>
  <w:num w:numId="8">
    <w:abstractNumId w:val="1"/>
  </w:num>
  <w:num w:numId="9">
    <w:abstractNumId w:val="7"/>
  </w:num>
  <w:num w:numId="10">
    <w:abstractNumId w:val="3"/>
  </w:num>
  <w:num w:numId="11">
    <w:abstractNumId w:val="2"/>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4661FB"/>
    <w:rsid w:val="00001670"/>
    <w:rsid w:val="000018D9"/>
    <w:rsid w:val="00002BAF"/>
    <w:rsid w:val="000043DF"/>
    <w:rsid w:val="00004716"/>
    <w:rsid w:val="00004A31"/>
    <w:rsid w:val="0000560C"/>
    <w:rsid w:val="00006F37"/>
    <w:rsid w:val="00007E43"/>
    <w:rsid w:val="00007FDF"/>
    <w:rsid w:val="000105D2"/>
    <w:rsid w:val="0001063F"/>
    <w:rsid w:val="00011EE2"/>
    <w:rsid w:val="000129D1"/>
    <w:rsid w:val="00015388"/>
    <w:rsid w:val="000217D4"/>
    <w:rsid w:val="00023927"/>
    <w:rsid w:val="00030CD2"/>
    <w:rsid w:val="0003203C"/>
    <w:rsid w:val="00033098"/>
    <w:rsid w:val="00033121"/>
    <w:rsid w:val="0004141B"/>
    <w:rsid w:val="00041726"/>
    <w:rsid w:val="000417C0"/>
    <w:rsid w:val="00047A33"/>
    <w:rsid w:val="0005140B"/>
    <w:rsid w:val="00052C66"/>
    <w:rsid w:val="00057016"/>
    <w:rsid w:val="00060494"/>
    <w:rsid w:val="00060940"/>
    <w:rsid w:val="00061962"/>
    <w:rsid w:val="000648FB"/>
    <w:rsid w:val="00064AF5"/>
    <w:rsid w:val="000740A0"/>
    <w:rsid w:val="00081A37"/>
    <w:rsid w:val="00084D7E"/>
    <w:rsid w:val="000875AC"/>
    <w:rsid w:val="00087641"/>
    <w:rsid w:val="00090C01"/>
    <w:rsid w:val="0009142A"/>
    <w:rsid w:val="0009402B"/>
    <w:rsid w:val="000949C9"/>
    <w:rsid w:val="00095C65"/>
    <w:rsid w:val="00095CEF"/>
    <w:rsid w:val="000A07DD"/>
    <w:rsid w:val="000A0EDD"/>
    <w:rsid w:val="000A1DC7"/>
    <w:rsid w:val="000A272D"/>
    <w:rsid w:val="000A4FCE"/>
    <w:rsid w:val="000A5EAF"/>
    <w:rsid w:val="000A7CF7"/>
    <w:rsid w:val="000B08EF"/>
    <w:rsid w:val="000B0E08"/>
    <w:rsid w:val="000B1B30"/>
    <w:rsid w:val="000B33DA"/>
    <w:rsid w:val="000B6683"/>
    <w:rsid w:val="000C3D9E"/>
    <w:rsid w:val="000C4C5C"/>
    <w:rsid w:val="000D05E9"/>
    <w:rsid w:val="000D1925"/>
    <w:rsid w:val="000D2D17"/>
    <w:rsid w:val="000D4BDE"/>
    <w:rsid w:val="000D74A7"/>
    <w:rsid w:val="000E018B"/>
    <w:rsid w:val="000E0C52"/>
    <w:rsid w:val="000E1BB3"/>
    <w:rsid w:val="000E3349"/>
    <w:rsid w:val="000E59F4"/>
    <w:rsid w:val="000E5AC0"/>
    <w:rsid w:val="000F05F3"/>
    <w:rsid w:val="000F29BF"/>
    <w:rsid w:val="000F42B2"/>
    <w:rsid w:val="00101A4E"/>
    <w:rsid w:val="001021DF"/>
    <w:rsid w:val="0010426F"/>
    <w:rsid w:val="0010477F"/>
    <w:rsid w:val="00104C05"/>
    <w:rsid w:val="00105E16"/>
    <w:rsid w:val="00106A3C"/>
    <w:rsid w:val="00107B6A"/>
    <w:rsid w:val="0011755F"/>
    <w:rsid w:val="00120A20"/>
    <w:rsid w:val="001264B1"/>
    <w:rsid w:val="00130043"/>
    <w:rsid w:val="00131740"/>
    <w:rsid w:val="00133845"/>
    <w:rsid w:val="00134138"/>
    <w:rsid w:val="00137276"/>
    <w:rsid w:val="0014571D"/>
    <w:rsid w:val="00146FC9"/>
    <w:rsid w:val="00150672"/>
    <w:rsid w:val="00152DFC"/>
    <w:rsid w:val="00153C0C"/>
    <w:rsid w:val="00154D6A"/>
    <w:rsid w:val="00172FDF"/>
    <w:rsid w:val="00174B7E"/>
    <w:rsid w:val="00174F9E"/>
    <w:rsid w:val="00175A62"/>
    <w:rsid w:val="00175E65"/>
    <w:rsid w:val="00177D26"/>
    <w:rsid w:val="001803D1"/>
    <w:rsid w:val="00180A89"/>
    <w:rsid w:val="00180F67"/>
    <w:rsid w:val="0018525F"/>
    <w:rsid w:val="00194389"/>
    <w:rsid w:val="001A20F8"/>
    <w:rsid w:val="001A3039"/>
    <w:rsid w:val="001A3588"/>
    <w:rsid w:val="001A5D66"/>
    <w:rsid w:val="001B00D8"/>
    <w:rsid w:val="001B09EC"/>
    <w:rsid w:val="001B0DDE"/>
    <w:rsid w:val="001B1422"/>
    <w:rsid w:val="001B25DD"/>
    <w:rsid w:val="001B52E6"/>
    <w:rsid w:val="001B5FBD"/>
    <w:rsid w:val="001C1F5F"/>
    <w:rsid w:val="001C725F"/>
    <w:rsid w:val="001D1E45"/>
    <w:rsid w:val="001D31E7"/>
    <w:rsid w:val="001D40D4"/>
    <w:rsid w:val="001D429B"/>
    <w:rsid w:val="001D46BA"/>
    <w:rsid w:val="001D4CB4"/>
    <w:rsid w:val="001D5700"/>
    <w:rsid w:val="001D7383"/>
    <w:rsid w:val="001E0127"/>
    <w:rsid w:val="001E0D1E"/>
    <w:rsid w:val="001E38BF"/>
    <w:rsid w:val="001E3B8D"/>
    <w:rsid w:val="001E4CEB"/>
    <w:rsid w:val="001F1D0A"/>
    <w:rsid w:val="001F2530"/>
    <w:rsid w:val="001F65E6"/>
    <w:rsid w:val="001F7464"/>
    <w:rsid w:val="00214ED5"/>
    <w:rsid w:val="002152F5"/>
    <w:rsid w:val="00215C50"/>
    <w:rsid w:val="002169C9"/>
    <w:rsid w:val="00220299"/>
    <w:rsid w:val="00221829"/>
    <w:rsid w:val="00222BD1"/>
    <w:rsid w:val="00223B45"/>
    <w:rsid w:val="00224827"/>
    <w:rsid w:val="00225AF8"/>
    <w:rsid w:val="00227D51"/>
    <w:rsid w:val="00240D01"/>
    <w:rsid w:val="0024367F"/>
    <w:rsid w:val="00243A6C"/>
    <w:rsid w:val="00246304"/>
    <w:rsid w:val="00246BB4"/>
    <w:rsid w:val="002503B9"/>
    <w:rsid w:val="002512A7"/>
    <w:rsid w:val="002529F2"/>
    <w:rsid w:val="002564A6"/>
    <w:rsid w:val="0025653E"/>
    <w:rsid w:val="00260315"/>
    <w:rsid w:val="00266079"/>
    <w:rsid w:val="0026734D"/>
    <w:rsid w:val="002745DB"/>
    <w:rsid w:val="00274AE5"/>
    <w:rsid w:val="00275FDA"/>
    <w:rsid w:val="00277E96"/>
    <w:rsid w:val="00280A3B"/>
    <w:rsid w:val="002840CF"/>
    <w:rsid w:val="00286079"/>
    <w:rsid w:val="002919DA"/>
    <w:rsid w:val="00291ABA"/>
    <w:rsid w:val="002921C0"/>
    <w:rsid w:val="00295845"/>
    <w:rsid w:val="00295B83"/>
    <w:rsid w:val="002966F2"/>
    <w:rsid w:val="00296923"/>
    <w:rsid w:val="002A1559"/>
    <w:rsid w:val="002A443B"/>
    <w:rsid w:val="002A673B"/>
    <w:rsid w:val="002B34A4"/>
    <w:rsid w:val="002B5619"/>
    <w:rsid w:val="002B64B2"/>
    <w:rsid w:val="002C0A97"/>
    <w:rsid w:val="002C12E2"/>
    <w:rsid w:val="002C1691"/>
    <w:rsid w:val="002C3F87"/>
    <w:rsid w:val="002C43B9"/>
    <w:rsid w:val="002C4E01"/>
    <w:rsid w:val="002C4F5A"/>
    <w:rsid w:val="002C5EA1"/>
    <w:rsid w:val="002D0E52"/>
    <w:rsid w:val="002D2003"/>
    <w:rsid w:val="002D2B43"/>
    <w:rsid w:val="002E0808"/>
    <w:rsid w:val="002E109E"/>
    <w:rsid w:val="002E1273"/>
    <w:rsid w:val="002E2326"/>
    <w:rsid w:val="002E4A33"/>
    <w:rsid w:val="002E5BD5"/>
    <w:rsid w:val="002E5D3D"/>
    <w:rsid w:val="002E75EB"/>
    <w:rsid w:val="002F41FB"/>
    <w:rsid w:val="002F466A"/>
    <w:rsid w:val="002F7143"/>
    <w:rsid w:val="002F79AB"/>
    <w:rsid w:val="00302222"/>
    <w:rsid w:val="00310834"/>
    <w:rsid w:val="003118E0"/>
    <w:rsid w:val="00316B0A"/>
    <w:rsid w:val="003175D6"/>
    <w:rsid w:val="00317C53"/>
    <w:rsid w:val="0032057F"/>
    <w:rsid w:val="003261AE"/>
    <w:rsid w:val="0033014A"/>
    <w:rsid w:val="003342F9"/>
    <w:rsid w:val="00334B04"/>
    <w:rsid w:val="003370B3"/>
    <w:rsid w:val="0033714D"/>
    <w:rsid w:val="00341AAC"/>
    <w:rsid w:val="0034441F"/>
    <w:rsid w:val="0034467C"/>
    <w:rsid w:val="0034658B"/>
    <w:rsid w:val="00347EF0"/>
    <w:rsid w:val="00350336"/>
    <w:rsid w:val="00351CB5"/>
    <w:rsid w:val="00351E96"/>
    <w:rsid w:val="00352912"/>
    <w:rsid w:val="00354CEE"/>
    <w:rsid w:val="00362ADD"/>
    <w:rsid w:val="00364B7C"/>
    <w:rsid w:val="00372334"/>
    <w:rsid w:val="00372759"/>
    <w:rsid w:val="00373D7C"/>
    <w:rsid w:val="00380F51"/>
    <w:rsid w:val="003866F5"/>
    <w:rsid w:val="003907E8"/>
    <w:rsid w:val="003942EF"/>
    <w:rsid w:val="003968C4"/>
    <w:rsid w:val="0039775E"/>
    <w:rsid w:val="003978DC"/>
    <w:rsid w:val="003A226D"/>
    <w:rsid w:val="003A30E0"/>
    <w:rsid w:val="003A4119"/>
    <w:rsid w:val="003A5020"/>
    <w:rsid w:val="003A7721"/>
    <w:rsid w:val="003B2574"/>
    <w:rsid w:val="003B4418"/>
    <w:rsid w:val="003B7A14"/>
    <w:rsid w:val="003C124E"/>
    <w:rsid w:val="003C4582"/>
    <w:rsid w:val="003C6D45"/>
    <w:rsid w:val="003D7D9E"/>
    <w:rsid w:val="003E1D4D"/>
    <w:rsid w:val="003E4440"/>
    <w:rsid w:val="003E73F0"/>
    <w:rsid w:val="003F174F"/>
    <w:rsid w:val="003F1E70"/>
    <w:rsid w:val="003F632E"/>
    <w:rsid w:val="00400529"/>
    <w:rsid w:val="004021D0"/>
    <w:rsid w:val="004024F7"/>
    <w:rsid w:val="004060A7"/>
    <w:rsid w:val="004076A5"/>
    <w:rsid w:val="00407E3F"/>
    <w:rsid w:val="00410B2C"/>
    <w:rsid w:val="00410E95"/>
    <w:rsid w:val="004110F9"/>
    <w:rsid w:val="004121AC"/>
    <w:rsid w:val="0041264B"/>
    <w:rsid w:val="00414EBE"/>
    <w:rsid w:val="004242BC"/>
    <w:rsid w:val="0042484C"/>
    <w:rsid w:val="0042684A"/>
    <w:rsid w:val="004268DC"/>
    <w:rsid w:val="0044036B"/>
    <w:rsid w:val="0044043A"/>
    <w:rsid w:val="004460C1"/>
    <w:rsid w:val="00447032"/>
    <w:rsid w:val="00447109"/>
    <w:rsid w:val="00455879"/>
    <w:rsid w:val="00455D0B"/>
    <w:rsid w:val="004568D1"/>
    <w:rsid w:val="00456C1A"/>
    <w:rsid w:val="00456CDF"/>
    <w:rsid w:val="00457D57"/>
    <w:rsid w:val="00461B04"/>
    <w:rsid w:val="004637FF"/>
    <w:rsid w:val="004653A9"/>
    <w:rsid w:val="004661FB"/>
    <w:rsid w:val="004678EC"/>
    <w:rsid w:val="0047135C"/>
    <w:rsid w:val="0047664B"/>
    <w:rsid w:val="004776B4"/>
    <w:rsid w:val="004830B1"/>
    <w:rsid w:val="00484D13"/>
    <w:rsid w:val="00485468"/>
    <w:rsid w:val="00486622"/>
    <w:rsid w:val="004901B4"/>
    <w:rsid w:val="004908C2"/>
    <w:rsid w:val="004939F2"/>
    <w:rsid w:val="00496739"/>
    <w:rsid w:val="00497959"/>
    <w:rsid w:val="004A22CD"/>
    <w:rsid w:val="004B10A2"/>
    <w:rsid w:val="004B20F7"/>
    <w:rsid w:val="004B46D9"/>
    <w:rsid w:val="004B574E"/>
    <w:rsid w:val="004C1A2E"/>
    <w:rsid w:val="004C2F3D"/>
    <w:rsid w:val="004D4CA0"/>
    <w:rsid w:val="004D5A4B"/>
    <w:rsid w:val="004D675C"/>
    <w:rsid w:val="004E1977"/>
    <w:rsid w:val="004E7460"/>
    <w:rsid w:val="004F0449"/>
    <w:rsid w:val="004F063D"/>
    <w:rsid w:val="004F0C66"/>
    <w:rsid w:val="004F0DCA"/>
    <w:rsid w:val="004F3D53"/>
    <w:rsid w:val="004F40BC"/>
    <w:rsid w:val="004F589C"/>
    <w:rsid w:val="00501859"/>
    <w:rsid w:val="00505091"/>
    <w:rsid w:val="00507884"/>
    <w:rsid w:val="00512471"/>
    <w:rsid w:val="00512627"/>
    <w:rsid w:val="005139C4"/>
    <w:rsid w:val="00514925"/>
    <w:rsid w:val="00514ABA"/>
    <w:rsid w:val="00517472"/>
    <w:rsid w:val="00517D7F"/>
    <w:rsid w:val="00520919"/>
    <w:rsid w:val="00520B40"/>
    <w:rsid w:val="005224D2"/>
    <w:rsid w:val="00524668"/>
    <w:rsid w:val="0052512E"/>
    <w:rsid w:val="00525F92"/>
    <w:rsid w:val="005267CA"/>
    <w:rsid w:val="00532BCB"/>
    <w:rsid w:val="005367AE"/>
    <w:rsid w:val="00544DC1"/>
    <w:rsid w:val="005516B3"/>
    <w:rsid w:val="005517FD"/>
    <w:rsid w:val="0055180E"/>
    <w:rsid w:val="005519E1"/>
    <w:rsid w:val="00551E90"/>
    <w:rsid w:val="00551F0D"/>
    <w:rsid w:val="005535FA"/>
    <w:rsid w:val="005544E7"/>
    <w:rsid w:val="005555F9"/>
    <w:rsid w:val="00555A5B"/>
    <w:rsid w:val="0056177C"/>
    <w:rsid w:val="00563C72"/>
    <w:rsid w:val="00566BB3"/>
    <w:rsid w:val="0057195B"/>
    <w:rsid w:val="005724DD"/>
    <w:rsid w:val="00573EA0"/>
    <w:rsid w:val="005740A3"/>
    <w:rsid w:val="0058268B"/>
    <w:rsid w:val="00582BF2"/>
    <w:rsid w:val="005836AF"/>
    <w:rsid w:val="00586AA9"/>
    <w:rsid w:val="005870E7"/>
    <w:rsid w:val="00587104"/>
    <w:rsid w:val="00587328"/>
    <w:rsid w:val="00591511"/>
    <w:rsid w:val="005920AF"/>
    <w:rsid w:val="005921C2"/>
    <w:rsid w:val="00592B1F"/>
    <w:rsid w:val="00593BC1"/>
    <w:rsid w:val="0059519F"/>
    <w:rsid w:val="005969DE"/>
    <w:rsid w:val="005977E0"/>
    <w:rsid w:val="005A1EBE"/>
    <w:rsid w:val="005A2839"/>
    <w:rsid w:val="005A3004"/>
    <w:rsid w:val="005A4080"/>
    <w:rsid w:val="005A4641"/>
    <w:rsid w:val="005A7C09"/>
    <w:rsid w:val="005B111C"/>
    <w:rsid w:val="005B14B8"/>
    <w:rsid w:val="005B50D2"/>
    <w:rsid w:val="005B5E48"/>
    <w:rsid w:val="005B623B"/>
    <w:rsid w:val="005C1A26"/>
    <w:rsid w:val="005C1C73"/>
    <w:rsid w:val="005C3A9E"/>
    <w:rsid w:val="005D1CCD"/>
    <w:rsid w:val="005D563F"/>
    <w:rsid w:val="005E32DE"/>
    <w:rsid w:val="005E3574"/>
    <w:rsid w:val="005E5D8A"/>
    <w:rsid w:val="005F31E3"/>
    <w:rsid w:val="005F4B2C"/>
    <w:rsid w:val="005F54B5"/>
    <w:rsid w:val="005F6AAF"/>
    <w:rsid w:val="005F723C"/>
    <w:rsid w:val="005F7650"/>
    <w:rsid w:val="0060019A"/>
    <w:rsid w:val="0060025B"/>
    <w:rsid w:val="0060121F"/>
    <w:rsid w:val="006016DF"/>
    <w:rsid w:val="006017BC"/>
    <w:rsid w:val="00606015"/>
    <w:rsid w:val="006148D2"/>
    <w:rsid w:val="00615190"/>
    <w:rsid w:val="00617429"/>
    <w:rsid w:val="00617842"/>
    <w:rsid w:val="0062065F"/>
    <w:rsid w:val="006219F9"/>
    <w:rsid w:val="006261EF"/>
    <w:rsid w:val="00627356"/>
    <w:rsid w:val="00633D22"/>
    <w:rsid w:val="00633F3D"/>
    <w:rsid w:val="006346AD"/>
    <w:rsid w:val="006353E8"/>
    <w:rsid w:val="0064334B"/>
    <w:rsid w:val="00643871"/>
    <w:rsid w:val="006476E0"/>
    <w:rsid w:val="00647FA2"/>
    <w:rsid w:val="006508C0"/>
    <w:rsid w:val="006549F8"/>
    <w:rsid w:val="00657DD7"/>
    <w:rsid w:val="006623C1"/>
    <w:rsid w:val="00662F8A"/>
    <w:rsid w:val="00663F47"/>
    <w:rsid w:val="0067063D"/>
    <w:rsid w:val="00675027"/>
    <w:rsid w:val="0068187B"/>
    <w:rsid w:val="0068539A"/>
    <w:rsid w:val="00697848"/>
    <w:rsid w:val="00697D97"/>
    <w:rsid w:val="006A0C0B"/>
    <w:rsid w:val="006A194D"/>
    <w:rsid w:val="006A4777"/>
    <w:rsid w:val="006A799E"/>
    <w:rsid w:val="006B624A"/>
    <w:rsid w:val="006B6CBC"/>
    <w:rsid w:val="006C0187"/>
    <w:rsid w:val="006C02B7"/>
    <w:rsid w:val="006C2D44"/>
    <w:rsid w:val="006C63E9"/>
    <w:rsid w:val="006C7D04"/>
    <w:rsid w:val="006D0131"/>
    <w:rsid w:val="006D3264"/>
    <w:rsid w:val="006D4718"/>
    <w:rsid w:val="006D49D2"/>
    <w:rsid w:val="006D4A1D"/>
    <w:rsid w:val="006D58B3"/>
    <w:rsid w:val="006E255E"/>
    <w:rsid w:val="006E3051"/>
    <w:rsid w:val="006E525A"/>
    <w:rsid w:val="006F68B8"/>
    <w:rsid w:val="00700DBF"/>
    <w:rsid w:val="00706032"/>
    <w:rsid w:val="00706103"/>
    <w:rsid w:val="00710F3C"/>
    <w:rsid w:val="007118BF"/>
    <w:rsid w:val="00713052"/>
    <w:rsid w:val="00713FF0"/>
    <w:rsid w:val="0071425A"/>
    <w:rsid w:val="00715DAA"/>
    <w:rsid w:val="0071754B"/>
    <w:rsid w:val="0072039B"/>
    <w:rsid w:val="007208D4"/>
    <w:rsid w:val="007224E0"/>
    <w:rsid w:val="00722604"/>
    <w:rsid w:val="00722D62"/>
    <w:rsid w:val="0072497A"/>
    <w:rsid w:val="00725A11"/>
    <w:rsid w:val="007269AD"/>
    <w:rsid w:val="00732A04"/>
    <w:rsid w:val="007359F8"/>
    <w:rsid w:val="007362EA"/>
    <w:rsid w:val="00737663"/>
    <w:rsid w:val="00740E6D"/>
    <w:rsid w:val="00741A96"/>
    <w:rsid w:val="00744B79"/>
    <w:rsid w:val="0074768D"/>
    <w:rsid w:val="00752F36"/>
    <w:rsid w:val="00753514"/>
    <w:rsid w:val="007537E9"/>
    <w:rsid w:val="00755DBF"/>
    <w:rsid w:val="007630E7"/>
    <w:rsid w:val="00764FDB"/>
    <w:rsid w:val="00764FFF"/>
    <w:rsid w:val="00765BAF"/>
    <w:rsid w:val="00770BA8"/>
    <w:rsid w:val="00780BAB"/>
    <w:rsid w:val="00782CDF"/>
    <w:rsid w:val="00783434"/>
    <w:rsid w:val="0078366B"/>
    <w:rsid w:val="007872EC"/>
    <w:rsid w:val="00792507"/>
    <w:rsid w:val="00796E24"/>
    <w:rsid w:val="00797576"/>
    <w:rsid w:val="007976A1"/>
    <w:rsid w:val="007A26CC"/>
    <w:rsid w:val="007A38CA"/>
    <w:rsid w:val="007A7F98"/>
    <w:rsid w:val="007B1182"/>
    <w:rsid w:val="007B618B"/>
    <w:rsid w:val="007B6840"/>
    <w:rsid w:val="007B70E2"/>
    <w:rsid w:val="007C1AD6"/>
    <w:rsid w:val="007C3BDB"/>
    <w:rsid w:val="007C7815"/>
    <w:rsid w:val="007C7916"/>
    <w:rsid w:val="007C7E95"/>
    <w:rsid w:val="007D2588"/>
    <w:rsid w:val="007D5062"/>
    <w:rsid w:val="007E0032"/>
    <w:rsid w:val="007E0754"/>
    <w:rsid w:val="007E405E"/>
    <w:rsid w:val="007E50F6"/>
    <w:rsid w:val="007E73EF"/>
    <w:rsid w:val="007E7A72"/>
    <w:rsid w:val="007F1272"/>
    <w:rsid w:val="007F38B6"/>
    <w:rsid w:val="007F68F8"/>
    <w:rsid w:val="008006E9"/>
    <w:rsid w:val="00804ACB"/>
    <w:rsid w:val="00805AE5"/>
    <w:rsid w:val="00810A1E"/>
    <w:rsid w:val="008122C0"/>
    <w:rsid w:val="00816A72"/>
    <w:rsid w:val="00820215"/>
    <w:rsid w:val="008215A0"/>
    <w:rsid w:val="0082463D"/>
    <w:rsid w:val="008251FD"/>
    <w:rsid w:val="00825779"/>
    <w:rsid w:val="00826DD6"/>
    <w:rsid w:val="00827E9D"/>
    <w:rsid w:val="00831C29"/>
    <w:rsid w:val="0083596B"/>
    <w:rsid w:val="00836D6A"/>
    <w:rsid w:val="00837BDF"/>
    <w:rsid w:val="00840547"/>
    <w:rsid w:val="008411CE"/>
    <w:rsid w:val="00844849"/>
    <w:rsid w:val="008468E0"/>
    <w:rsid w:val="008472F8"/>
    <w:rsid w:val="00847F19"/>
    <w:rsid w:val="00850C73"/>
    <w:rsid w:val="008547D4"/>
    <w:rsid w:val="0085704C"/>
    <w:rsid w:val="00857F2D"/>
    <w:rsid w:val="00863D44"/>
    <w:rsid w:val="0086499B"/>
    <w:rsid w:val="008662CD"/>
    <w:rsid w:val="0087206E"/>
    <w:rsid w:val="008722E2"/>
    <w:rsid w:val="0087265F"/>
    <w:rsid w:val="00872F0C"/>
    <w:rsid w:val="008736A0"/>
    <w:rsid w:val="00876D69"/>
    <w:rsid w:val="008771AA"/>
    <w:rsid w:val="00881D88"/>
    <w:rsid w:val="00883F53"/>
    <w:rsid w:val="008873FA"/>
    <w:rsid w:val="008902C6"/>
    <w:rsid w:val="00890537"/>
    <w:rsid w:val="00890775"/>
    <w:rsid w:val="00893F08"/>
    <w:rsid w:val="008942DB"/>
    <w:rsid w:val="0089468F"/>
    <w:rsid w:val="008963D9"/>
    <w:rsid w:val="008A2613"/>
    <w:rsid w:val="008A32E5"/>
    <w:rsid w:val="008A6C54"/>
    <w:rsid w:val="008B29E7"/>
    <w:rsid w:val="008B392C"/>
    <w:rsid w:val="008B6042"/>
    <w:rsid w:val="008C41B2"/>
    <w:rsid w:val="008C4ABE"/>
    <w:rsid w:val="008C7AD9"/>
    <w:rsid w:val="008D505B"/>
    <w:rsid w:val="008D552B"/>
    <w:rsid w:val="008E2174"/>
    <w:rsid w:val="008E2BC9"/>
    <w:rsid w:val="008E2E98"/>
    <w:rsid w:val="008E5DFA"/>
    <w:rsid w:val="008E6334"/>
    <w:rsid w:val="008F0AC5"/>
    <w:rsid w:val="008F3257"/>
    <w:rsid w:val="008F4707"/>
    <w:rsid w:val="008F4935"/>
    <w:rsid w:val="00907493"/>
    <w:rsid w:val="00911621"/>
    <w:rsid w:val="00912D41"/>
    <w:rsid w:val="00915E07"/>
    <w:rsid w:val="00917FE0"/>
    <w:rsid w:val="009202B1"/>
    <w:rsid w:val="009220CB"/>
    <w:rsid w:val="00923EC3"/>
    <w:rsid w:val="009255D2"/>
    <w:rsid w:val="009334D2"/>
    <w:rsid w:val="00933D09"/>
    <w:rsid w:val="0093406A"/>
    <w:rsid w:val="00937255"/>
    <w:rsid w:val="00940047"/>
    <w:rsid w:val="0094153E"/>
    <w:rsid w:val="0094457D"/>
    <w:rsid w:val="009447DC"/>
    <w:rsid w:val="009501D8"/>
    <w:rsid w:val="0095338B"/>
    <w:rsid w:val="009548E8"/>
    <w:rsid w:val="00961FD1"/>
    <w:rsid w:val="00963C6F"/>
    <w:rsid w:val="00963C80"/>
    <w:rsid w:val="009640F2"/>
    <w:rsid w:val="00965E11"/>
    <w:rsid w:val="0097356B"/>
    <w:rsid w:val="00975C1D"/>
    <w:rsid w:val="009760D1"/>
    <w:rsid w:val="0097725D"/>
    <w:rsid w:val="0098266C"/>
    <w:rsid w:val="00992EEB"/>
    <w:rsid w:val="00995243"/>
    <w:rsid w:val="00995599"/>
    <w:rsid w:val="009979F2"/>
    <w:rsid w:val="009A0A86"/>
    <w:rsid w:val="009A6764"/>
    <w:rsid w:val="009A77E7"/>
    <w:rsid w:val="009B331C"/>
    <w:rsid w:val="009B52A3"/>
    <w:rsid w:val="009B5CDC"/>
    <w:rsid w:val="009B7B79"/>
    <w:rsid w:val="009C093C"/>
    <w:rsid w:val="009C1686"/>
    <w:rsid w:val="009C4861"/>
    <w:rsid w:val="009C4DF6"/>
    <w:rsid w:val="009C52C7"/>
    <w:rsid w:val="009C7089"/>
    <w:rsid w:val="009C7C0D"/>
    <w:rsid w:val="009D51B4"/>
    <w:rsid w:val="009D589D"/>
    <w:rsid w:val="009D5C89"/>
    <w:rsid w:val="009E233D"/>
    <w:rsid w:val="009E280D"/>
    <w:rsid w:val="009E42B5"/>
    <w:rsid w:val="009E529D"/>
    <w:rsid w:val="009E7A30"/>
    <w:rsid w:val="009F0591"/>
    <w:rsid w:val="009F2C2D"/>
    <w:rsid w:val="009F3719"/>
    <w:rsid w:val="009F4EBE"/>
    <w:rsid w:val="009F7342"/>
    <w:rsid w:val="00A00CAC"/>
    <w:rsid w:val="00A038BD"/>
    <w:rsid w:val="00A04164"/>
    <w:rsid w:val="00A15D26"/>
    <w:rsid w:val="00A15E2D"/>
    <w:rsid w:val="00A1756C"/>
    <w:rsid w:val="00A179FC"/>
    <w:rsid w:val="00A20E65"/>
    <w:rsid w:val="00A21C60"/>
    <w:rsid w:val="00A246AC"/>
    <w:rsid w:val="00A267AD"/>
    <w:rsid w:val="00A26ADA"/>
    <w:rsid w:val="00A277F0"/>
    <w:rsid w:val="00A31FE3"/>
    <w:rsid w:val="00A376C5"/>
    <w:rsid w:val="00A37E0E"/>
    <w:rsid w:val="00A4511D"/>
    <w:rsid w:val="00A466B9"/>
    <w:rsid w:val="00A519C3"/>
    <w:rsid w:val="00A51E84"/>
    <w:rsid w:val="00A521B7"/>
    <w:rsid w:val="00A543DA"/>
    <w:rsid w:val="00A559A9"/>
    <w:rsid w:val="00A57679"/>
    <w:rsid w:val="00A60361"/>
    <w:rsid w:val="00A609C0"/>
    <w:rsid w:val="00A61E38"/>
    <w:rsid w:val="00A622DC"/>
    <w:rsid w:val="00A64F11"/>
    <w:rsid w:val="00A65D84"/>
    <w:rsid w:val="00A67260"/>
    <w:rsid w:val="00A679E3"/>
    <w:rsid w:val="00A7364C"/>
    <w:rsid w:val="00A743EC"/>
    <w:rsid w:val="00A74D59"/>
    <w:rsid w:val="00A7768E"/>
    <w:rsid w:val="00A830F5"/>
    <w:rsid w:val="00A8777A"/>
    <w:rsid w:val="00A90268"/>
    <w:rsid w:val="00A909D1"/>
    <w:rsid w:val="00A94A0D"/>
    <w:rsid w:val="00A96C6B"/>
    <w:rsid w:val="00AA3DB0"/>
    <w:rsid w:val="00AA64C4"/>
    <w:rsid w:val="00AA7A47"/>
    <w:rsid w:val="00AB369C"/>
    <w:rsid w:val="00AB3CEA"/>
    <w:rsid w:val="00AB4CDC"/>
    <w:rsid w:val="00AC13E3"/>
    <w:rsid w:val="00AC1459"/>
    <w:rsid w:val="00AC31F3"/>
    <w:rsid w:val="00AC4075"/>
    <w:rsid w:val="00AC7325"/>
    <w:rsid w:val="00AC7593"/>
    <w:rsid w:val="00AD05E6"/>
    <w:rsid w:val="00AD1115"/>
    <w:rsid w:val="00AD3906"/>
    <w:rsid w:val="00AD3D82"/>
    <w:rsid w:val="00AD5453"/>
    <w:rsid w:val="00AD6030"/>
    <w:rsid w:val="00AD687C"/>
    <w:rsid w:val="00AD777A"/>
    <w:rsid w:val="00AE1083"/>
    <w:rsid w:val="00AF0D5A"/>
    <w:rsid w:val="00AF1B55"/>
    <w:rsid w:val="00AF3786"/>
    <w:rsid w:val="00AF3A42"/>
    <w:rsid w:val="00AF5E79"/>
    <w:rsid w:val="00B01278"/>
    <w:rsid w:val="00B02031"/>
    <w:rsid w:val="00B03DA6"/>
    <w:rsid w:val="00B050C0"/>
    <w:rsid w:val="00B063FA"/>
    <w:rsid w:val="00B06AD9"/>
    <w:rsid w:val="00B122E0"/>
    <w:rsid w:val="00B15843"/>
    <w:rsid w:val="00B169F3"/>
    <w:rsid w:val="00B179B0"/>
    <w:rsid w:val="00B238B2"/>
    <w:rsid w:val="00B241F6"/>
    <w:rsid w:val="00B26046"/>
    <w:rsid w:val="00B26941"/>
    <w:rsid w:val="00B30207"/>
    <w:rsid w:val="00B35698"/>
    <w:rsid w:val="00B35999"/>
    <w:rsid w:val="00B3785B"/>
    <w:rsid w:val="00B4489C"/>
    <w:rsid w:val="00B459A2"/>
    <w:rsid w:val="00B52DA3"/>
    <w:rsid w:val="00B5749B"/>
    <w:rsid w:val="00B57CA8"/>
    <w:rsid w:val="00B61025"/>
    <w:rsid w:val="00B64B97"/>
    <w:rsid w:val="00B714D8"/>
    <w:rsid w:val="00B71A95"/>
    <w:rsid w:val="00B736A5"/>
    <w:rsid w:val="00B755D5"/>
    <w:rsid w:val="00B80D18"/>
    <w:rsid w:val="00B8191B"/>
    <w:rsid w:val="00B82C34"/>
    <w:rsid w:val="00B84A96"/>
    <w:rsid w:val="00B84B59"/>
    <w:rsid w:val="00B86169"/>
    <w:rsid w:val="00B87DC0"/>
    <w:rsid w:val="00B90C8E"/>
    <w:rsid w:val="00B9105F"/>
    <w:rsid w:val="00B9190D"/>
    <w:rsid w:val="00B92046"/>
    <w:rsid w:val="00B94AB7"/>
    <w:rsid w:val="00B95499"/>
    <w:rsid w:val="00BA0473"/>
    <w:rsid w:val="00BA2721"/>
    <w:rsid w:val="00BA4078"/>
    <w:rsid w:val="00BA4E10"/>
    <w:rsid w:val="00BA68DA"/>
    <w:rsid w:val="00BB03A9"/>
    <w:rsid w:val="00BB1A9D"/>
    <w:rsid w:val="00BB29B7"/>
    <w:rsid w:val="00BB3DAC"/>
    <w:rsid w:val="00BC0802"/>
    <w:rsid w:val="00BC2C44"/>
    <w:rsid w:val="00BC49B8"/>
    <w:rsid w:val="00BC7CEB"/>
    <w:rsid w:val="00BD1D3B"/>
    <w:rsid w:val="00BD312E"/>
    <w:rsid w:val="00BD39A3"/>
    <w:rsid w:val="00BD48F5"/>
    <w:rsid w:val="00BE164C"/>
    <w:rsid w:val="00BE2778"/>
    <w:rsid w:val="00BE27FD"/>
    <w:rsid w:val="00BE2DC5"/>
    <w:rsid w:val="00BE3B4E"/>
    <w:rsid w:val="00BE4583"/>
    <w:rsid w:val="00BE5840"/>
    <w:rsid w:val="00BE5AF6"/>
    <w:rsid w:val="00BE6872"/>
    <w:rsid w:val="00BE7EBE"/>
    <w:rsid w:val="00BF3985"/>
    <w:rsid w:val="00BF6F0D"/>
    <w:rsid w:val="00C04CE9"/>
    <w:rsid w:val="00C05E2C"/>
    <w:rsid w:val="00C064A3"/>
    <w:rsid w:val="00C06C32"/>
    <w:rsid w:val="00C128DB"/>
    <w:rsid w:val="00C14C24"/>
    <w:rsid w:val="00C16BB5"/>
    <w:rsid w:val="00C210DE"/>
    <w:rsid w:val="00C25ECE"/>
    <w:rsid w:val="00C27B46"/>
    <w:rsid w:val="00C3120E"/>
    <w:rsid w:val="00C329C5"/>
    <w:rsid w:val="00C36CC0"/>
    <w:rsid w:val="00C44EA9"/>
    <w:rsid w:val="00C462A7"/>
    <w:rsid w:val="00C475F6"/>
    <w:rsid w:val="00C47FEA"/>
    <w:rsid w:val="00C50242"/>
    <w:rsid w:val="00C51F50"/>
    <w:rsid w:val="00C528AC"/>
    <w:rsid w:val="00C55106"/>
    <w:rsid w:val="00C55534"/>
    <w:rsid w:val="00C5603E"/>
    <w:rsid w:val="00C56DEB"/>
    <w:rsid w:val="00C5785C"/>
    <w:rsid w:val="00C63B6C"/>
    <w:rsid w:val="00C644A6"/>
    <w:rsid w:val="00C65CDA"/>
    <w:rsid w:val="00C67168"/>
    <w:rsid w:val="00C675D0"/>
    <w:rsid w:val="00C72561"/>
    <w:rsid w:val="00C74DB4"/>
    <w:rsid w:val="00C75C77"/>
    <w:rsid w:val="00C761B7"/>
    <w:rsid w:val="00C770BB"/>
    <w:rsid w:val="00C8269A"/>
    <w:rsid w:val="00C82D65"/>
    <w:rsid w:val="00C86F96"/>
    <w:rsid w:val="00C87419"/>
    <w:rsid w:val="00C87EDD"/>
    <w:rsid w:val="00C91597"/>
    <w:rsid w:val="00C915D8"/>
    <w:rsid w:val="00C925E2"/>
    <w:rsid w:val="00C93AEE"/>
    <w:rsid w:val="00C948AF"/>
    <w:rsid w:val="00C9688F"/>
    <w:rsid w:val="00C97622"/>
    <w:rsid w:val="00CA632F"/>
    <w:rsid w:val="00CA7983"/>
    <w:rsid w:val="00CB27F0"/>
    <w:rsid w:val="00CB3815"/>
    <w:rsid w:val="00CB7661"/>
    <w:rsid w:val="00CC0F7A"/>
    <w:rsid w:val="00CC196F"/>
    <w:rsid w:val="00CC1DA0"/>
    <w:rsid w:val="00CC29B5"/>
    <w:rsid w:val="00CC7432"/>
    <w:rsid w:val="00CD6E40"/>
    <w:rsid w:val="00CE0955"/>
    <w:rsid w:val="00CE4FDE"/>
    <w:rsid w:val="00CE514B"/>
    <w:rsid w:val="00CE6811"/>
    <w:rsid w:val="00CE6CF7"/>
    <w:rsid w:val="00CF0C75"/>
    <w:rsid w:val="00CF21C5"/>
    <w:rsid w:val="00CF5CE2"/>
    <w:rsid w:val="00CF5D02"/>
    <w:rsid w:val="00CF5F34"/>
    <w:rsid w:val="00CF661B"/>
    <w:rsid w:val="00D00770"/>
    <w:rsid w:val="00D12309"/>
    <w:rsid w:val="00D124B2"/>
    <w:rsid w:val="00D14B16"/>
    <w:rsid w:val="00D1545C"/>
    <w:rsid w:val="00D231BB"/>
    <w:rsid w:val="00D3568A"/>
    <w:rsid w:val="00D4121E"/>
    <w:rsid w:val="00D412C1"/>
    <w:rsid w:val="00D44E1E"/>
    <w:rsid w:val="00D44F8D"/>
    <w:rsid w:val="00D477B5"/>
    <w:rsid w:val="00D5012A"/>
    <w:rsid w:val="00D53B10"/>
    <w:rsid w:val="00D603E9"/>
    <w:rsid w:val="00D60F20"/>
    <w:rsid w:val="00D61A79"/>
    <w:rsid w:val="00D6279F"/>
    <w:rsid w:val="00D63832"/>
    <w:rsid w:val="00D72B73"/>
    <w:rsid w:val="00D74250"/>
    <w:rsid w:val="00D76082"/>
    <w:rsid w:val="00D810D2"/>
    <w:rsid w:val="00D81B6E"/>
    <w:rsid w:val="00D81CBE"/>
    <w:rsid w:val="00D8524B"/>
    <w:rsid w:val="00D85586"/>
    <w:rsid w:val="00D8780C"/>
    <w:rsid w:val="00D918BA"/>
    <w:rsid w:val="00D92FFC"/>
    <w:rsid w:val="00D94941"/>
    <w:rsid w:val="00D95069"/>
    <w:rsid w:val="00DA050C"/>
    <w:rsid w:val="00DA0B8C"/>
    <w:rsid w:val="00DA19E8"/>
    <w:rsid w:val="00DA1EA6"/>
    <w:rsid w:val="00DA57F7"/>
    <w:rsid w:val="00DA63B3"/>
    <w:rsid w:val="00DA686E"/>
    <w:rsid w:val="00DB49B9"/>
    <w:rsid w:val="00DB4D46"/>
    <w:rsid w:val="00DC0E9E"/>
    <w:rsid w:val="00DC178C"/>
    <w:rsid w:val="00DC1863"/>
    <w:rsid w:val="00DD3491"/>
    <w:rsid w:val="00DD4A51"/>
    <w:rsid w:val="00DE0600"/>
    <w:rsid w:val="00DE5055"/>
    <w:rsid w:val="00DE5C9E"/>
    <w:rsid w:val="00DE5D41"/>
    <w:rsid w:val="00DE60EE"/>
    <w:rsid w:val="00DE6232"/>
    <w:rsid w:val="00DE628D"/>
    <w:rsid w:val="00DF0338"/>
    <w:rsid w:val="00DF1E34"/>
    <w:rsid w:val="00E00436"/>
    <w:rsid w:val="00E06CF9"/>
    <w:rsid w:val="00E159B1"/>
    <w:rsid w:val="00E17D64"/>
    <w:rsid w:val="00E212F7"/>
    <w:rsid w:val="00E23B0E"/>
    <w:rsid w:val="00E23CE9"/>
    <w:rsid w:val="00E23DFE"/>
    <w:rsid w:val="00E25A64"/>
    <w:rsid w:val="00E278CA"/>
    <w:rsid w:val="00E27E71"/>
    <w:rsid w:val="00E31750"/>
    <w:rsid w:val="00E3298E"/>
    <w:rsid w:val="00E34F98"/>
    <w:rsid w:val="00E410B3"/>
    <w:rsid w:val="00E43CB8"/>
    <w:rsid w:val="00E47739"/>
    <w:rsid w:val="00E50441"/>
    <w:rsid w:val="00E538D9"/>
    <w:rsid w:val="00E563B8"/>
    <w:rsid w:val="00E5724C"/>
    <w:rsid w:val="00E60741"/>
    <w:rsid w:val="00E64A26"/>
    <w:rsid w:val="00E65875"/>
    <w:rsid w:val="00E66986"/>
    <w:rsid w:val="00E67689"/>
    <w:rsid w:val="00E71C41"/>
    <w:rsid w:val="00E73930"/>
    <w:rsid w:val="00E74489"/>
    <w:rsid w:val="00E84DF0"/>
    <w:rsid w:val="00E87F56"/>
    <w:rsid w:val="00E90DC8"/>
    <w:rsid w:val="00E91991"/>
    <w:rsid w:val="00E969DE"/>
    <w:rsid w:val="00E97E64"/>
    <w:rsid w:val="00E97F09"/>
    <w:rsid w:val="00EA0F42"/>
    <w:rsid w:val="00EA22DD"/>
    <w:rsid w:val="00EA4FB5"/>
    <w:rsid w:val="00EB2398"/>
    <w:rsid w:val="00EB58C4"/>
    <w:rsid w:val="00EC3429"/>
    <w:rsid w:val="00EC4734"/>
    <w:rsid w:val="00EC4797"/>
    <w:rsid w:val="00EC5194"/>
    <w:rsid w:val="00EC79C3"/>
    <w:rsid w:val="00ED1548"/>
    <w:rsid w:val="00ED1556"/>
    <w:rsid w:val="00ED2DAA"/>
    <w:rsid w:val="00ED3662"/>
    <w:rsid w:val="00ED445C"/>
    <w:rsid w:val="00EE0B90"/>
    <w:rsid w:val="00EE1711"/>
    <w:rsid w:val="00EE176D"/>
    <w:rsid w:val="00EE243A"/>
    <w:rsid w:val="00EE5ABC"/>
    <w:rsid w:val="00EF06E6"/>
    <w:rsid w:val="00EF081B"/>
    <w:rsid w:val="00EF0B0A"/>
    <w:rsid w:val="00EF2F88"/>
    <w:rsid w:val="00EF3681"/>
    <w:rsid w:val="00EF3AAD"/>
    <w:rsid w:val="00EF67CF"/>
    <w:rsid w:val="00F00A8C"/>
    <w:rsid w:val="00F01E6F"/>
    <w:rsid w:val="00F07386"/>
    <w:rsid w:val="00F07DDD"/>
    <w:rsid w:val="00F11FAA"/>
    <w:rsid w:val="00F15403"/>
    <w:rsid w:val="00F21935"/>
    <w:rsid w:val="00F22B10"/>
    <w:rsid w:val="00F23745"/>
    <w:rsid w:val="00F2375C"/>
    <w:rsid w:val="00F25DA7"/>
    <w:rsid w:val="00F27A94"/>
    <w:rsid w:val="00F3002E"/>
    <w:rsid w:val="00F33C23"/>
    <w:rsid w:val="00F40123"/>
    <w:rsid w:val="00F4522B"/>
    <w:rsid w:val="00F459B9"/>
    <w:rsid w:val="00F47069"/>
    <w:rsid w:val="00F52589"/>
    <w:rsid w:val="00F55646"/>
    <w:rsid w:val="00F56497"/>
    <w:rsid w:val="00F56D2F"/>
    <w:rsid w:val="00F60B2B"/>
    <w:rsid w:val="00F61440"/>
    <w:rsid w:val="00F6163A"/>
    <w:rsid w:val="00F7007E"/>
    <w:rsid w:val="00F70BF8"/>
    <w:rsid w:val="00F738F3"/>
    <w:rsid w:val="00F767F1"/>
    <w:rsid w:val="00F81512"/>
    <w:rsid w:val="00F87AC9"/>
    <w:rsid w:val="00F90CAC"/>
    <w:rsid w:val="00F954D3"/>
    <w:rsid w:val="00F95917"/>
    <w:rsid w:val="00F96F13"/>
    <w:rsid w:val="00F97F3E"/>
    <w:rsid w:val="00FA044E"/>
    <w:rsid w:val="00FA04D2"/>
    <w:rsid w:val="00FA394A"/>
    <w:rsid w:val="00FA6336"/>
    <w:rsid w:val="00FA69AE"/>
    <w:rsid w:val="00FA7381"/>
    <w:rsid w:val="00FA7760"/>
    <w:rsid w:val="00FA7EE4"/>
    <w:rsid w:val="00FB037F"/>
    <w:rsid w:val="00FC25F3"/>
    <w:rsid w:val="00FC4D7D"/>
    <w:rsid w:val="00FC624D"/>
    <w:rsid w:val="00FC6831"/>
    <w:rsid w:val="00FC73E7"/>
    <w:rsid w:val="00FD55C5"/>
    <w:rsid w:val="00FD7CB1"/>
    <w:rsid w:val="00FE7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1D"/>
  </w:style>
  <w:style w:type="paragraph" w:styleId="1">
    <w:name w:val="heading 1"/>
    <w:basedOn w:val="a"/>
    <w:link w:val="10"/>
    <w:uiPriority w:val="9"/>
    <w:qFormat/>
    <w:rsid w:val="004661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1FB"/>
    <w:rPr>
      <w:rFonts w:ascii="Times New Roman" w:eastAsia="Times New Roman" w:hAnsi="Times New Roman" w:cs="Times New Roman"/>
      <w:b/>
      <w:bCs/>
      <w:kern w:val="36"/>
      <w:sz w:val="48"/>
      <w:szCs w:val="48"/>
      <w:lang w:eastAsia="ru-RU"/>
    </w:rPr>
  </w:style>
  <w:style w:type="paragraph" w:customStyle="1" w:styleId="row">
    <w:name w:val="row"/>
    <w:basedOn w:val="a"/>
    <w:rsid w:val="00466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661FB"/>
    <w:rPr>
      <w:b/>
      <w:bCs/>
    </w:rPr>
  </w:style>
  <w:style w:type="paragraph" w:styleId="a4">
    <w:name w:val="Normal (Web)"/>
    <w:basedOn w:val="a"/>
    <w:uiPriority w:val="99"/>
    <w:unhideWhenUsed/>
    <w:rsid w:val="004661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20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2865</Words>
  <Characters>16336</Characters>
  <Application>Microsoft Office Word</Application>
  <DocSecurity>0</DocSecurity>
  <Lines>136</Lines>
  <Paragraphs>38</Paragraphs>
  <ScaleCrop>false</ScaleCrop>
  <Company>Krokoz™</Company>
  <LinksUpToDate>false</LinksUpToDate>
  <CharactersWithSpaces>19163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2021-11-16T12:21:00Z</dcterms:created>
  <dcterms:modified xsi:type="dcterms:W3CDTF">2021-11-16T12:25:00Z</dcterms:modified>
</cp:coreProperties>
</file>