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1FB" w:rsidRDefault="004661FB" w:rsidP="004661FB">
      <w:pPr>
        <w:jc w:val="center"/>
        <w:rPr>
          <w:rFonts w:ascii="Times New Roman" w:hAnsi="Times New Roman" w:cs="Times New Roman"/>
          <w:b/>
          <w:sz w:val="32"/>
          <w:szCs w:val="32"/>
        </w:rPr>
      </w:pPr>
      <w:proofErr w:type="spellStart"/>
      <w:r w:rsidRPr="004661FB">
        <w:rPr>
          <w:rFonts w:ascii="Times New Roman" w:hAnsi="Times New Roman" w:cs="Times New Roman"/>
          <w:b/>
          <w:sz w:val="32"/>
          <w:szCs w:val="32"/>
        </w:rPr>
        <w:t>Профориентационная</w:t>
      </w:r>
      <w:proofErr w:type="spellEnd"/>
      <w:r w:rsidRPr="004661FB">
        <w:rPr>
          <w:rFonts w:ascii="Times New Roman" w:hAnsi="Times New Roman" w:cs="Times New Roman"/>
          <w:b/>
          <w:sz w:val="32"/>
          <w:szCs w:val="32"/>
        </w:rPr>
        <w:t xml:space="preserve"> работа в школе </w:t>
      </w:r>
    </w:p>
    <w:p w:rsidR="004661FB" w:rsidRPr="004661FB" w:rsidRDefault="004661FB" w:rsidP="004661FB">
      <w:pPr>
        <w:jc w:val="center"/>
        <w:rPr>
          <w:rFonts w:ascii="Times New Roman" w:hAnsi="Times New Roman" w:cs="Times New Roman"/>
          <w:b/>
          <w:sz w:val="32"/>
          <w:szCs w:val="32"/>
        </w:rPr>
      </w:pPr>
      <w:r w:rsidRPr="004661FB">
        <w:rPr>
          <w:rFonts w:ascii="Times New Roman" w:hAnsi="Times New Roman" w:cs="Times New Roman"/>
          <w:b/>
          <w:sz w:val="32"/>
          <w:szCs w:val="32"/>
        </w:rPr>
        <w:t>(методические рекомендации)</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xml:space="preserve">Цели и задачи </w:t>
      </w:r>
      <w:proofErr w:type="spellStart"/>
      <w:r w:rsidRPr="004661FB">
        <w:rPr>
          <w:rFonts w:ascii="Times New Roman" w:hAnsi="Times New Roman" w:cs="Times New Roman"/>
          <w:sz w:val="24"/>
          <w:szCs w:val="24"/>
        </w:rPr>
        <w:t>профориентационной</w:t>
      </w:r>
      <w:proofErr w:type="spellEnd"/>
      <w:r w:rsidRPr="004661FB">
        <w:rPr>
          <w:rFonts w:ascii="Times New Roman" w:hAnsi="Times New Roman" w:cs="Times New Roman"/>
          <w:sz w:val="24"/>
          <w:szCs w:val="24"/>
        </w:rPr>
        <w:t xml:space="preserve"> работы.</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 Рыночные отношения кардинально меняют характер и цели труда: возрастает его интенсивность, усиливается напряженность, требуется высокий профессионализм, выносливость и ответственность.</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xml:space="preserve">В связи с этим огромное внимание необходимо уделять проведению целенаправленной </w:t>
      </w:r>
      <w:proofErr w:type="spellStart"/>
      <w:r w:rsidRPr="004661FB">
        <w:rPr>
          <w:rFonts w:ascii="Times New Roman" w:hAnsi="Times New Roman" w:cs="Times New Roman"/>
          <w:sz w:val="24"/>
          <w:szCs w:val="24"/>
        </w:rPr>
        <w:t>профориентационной</w:t>
      </w:r>
      <w:proofErr w:type="spellEnd"/>
      <w:r w:rsidRPr="004661FB">
        <w:rPr>
          <w:rFonts w:ascii="Times New Roman" w:hAnsi="Times New Roman" w:cs="Times New Roman"/>
          <w:sz w:val="24"/>
          <w:szCs w:val="24"/>
        </w:rPr>
        <w:t xml:space="preserve"> работы среди молодежи и школьников, которая должна опираться на глубокое знание всей системы основных факторов, определяющих формирование профессиональных намерений личности и пути ее реализации.</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xml:space="preserve">Профориентация - это научно обоснованная система социально-экономических, психолого-педагогических, медико-биологических и производственно-технических мер по оказанию молодёжи личностно-ориентированной помощи в выявлении и развитии способностей и склонностей, профессиональных и познавательных интересов в выборе профессии, а также формирование потребности и готовности к труду в условиях рынка, </w:t>
      </w:r>
      <w:proofErr w:type="spellStart"/>
      <w:r w:rsidRPr="004661FB">
        <w:rPr>
          <w:rFonts w:ascii="Times New Roman" w:hAnsi="Times New Roman" w:cs="Times New Roman"/>
          <w:sz w:val="24"/>
          <w:szCs w:val="24"/>
        </w:rPr>
        <w:t>многоукладности</w:t>
      </w:r>
      <w:proofErr w:type="spellEnd"/>
      <w:r w:rsidRPr="004661FB">
        <w:rPr>
          <w:rFonts w:ascii="Times New Roman" w:hAnsi="Times New Roman" w:cs="Times New Roman"/>
          <w:sz w:val="24"/>
          <w:szCs w:val="24"/>
        </w:rPr>
        <w:t xml:space="preserve"> форм собственности и предпринимательства. Она реализуется через учебно-воспитательный процесс, внеурочную и внешкольную работу с учащимися.</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Цели</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 xml:space="preserve">оказания </w:t>
      </w:r>
      <w:proofErr w:type="spellStart"/>
      <w:r w:rsidRPr="004661FB">
        <w:rPr>
          <w:rFonts w:ascii="Times New Roman" w:hAnsi="Times New Roman" w:cs="Times New Roman"/>
          <w:sz w:val="24"/>
          <w:szCs w:val="24"/>
        </w:rPr>
        <w:t>профориентационной</w:t>
      </w:r>
      <w:proofErr w:type="spellEnd"/>
      <w:r w:rsidRPr="004661FB">
        <w:rPr>
          <w:rFonts w:ascii="Times New Roman" w:hAnsi="Times New Roman" w:cs="Times New Roman"/>
          <w:sz w:val="24"/>
          <w:szCs w:val="24"/>
        </w:rPr>
        <w:t xml:space="preserve"> поддержки учащимся в процессе выбора профиля обучения и сферы будущей профессиональной деятельности.</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выработка у школьников сознательного отношения к труду, профессиональное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Задачи:</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получение непротиворечивых данных о предпочтениях, склонностях и возможностях учащихся для разделения их по профилям обучения;</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обеспечение широкого диапазона вариативности профильного обучения за счет комплексных и нетрадиционных форм и методов, применяемых на уроках элективных курсов и в воспитательной работе;</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дополнительная поддержка некоторых групп школьников, у которых легко спрогнозировать сложности трудоустройства – учащихся коррекционных классов и школ и др.;</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выработка гибкой системы кооперации старшей ступени школы с учреждениями дополнительного и профессионального образования, а также с предприятиями города, региона.</w:t>
      </w:r>
    </w:p>
    <w:p w:rsidR="004661FB" w:rsidRPr="004661FB" w:rsidRDefault="004661FB" w:rsidP="004661FB">
      <w:pPr>
        <w:spacing w:after="0" w:line="240" w:lineRule="auto"/>
        <w:rPr>
          <w:rFonts w:ascii="Times New Roman" w:hAnsi="Times New Roman" w:cs="Times New Roman"/>
          <w:sz w:val="24"/>
          <w:szCs w:val="24"/>
        </w:rPr>
      </w:pPr>
      <w:r w:rsidRPr="004661FB">
        <w:rPr>
          <w:rFonts w:ascii="Times New Roman" w:hAnsi="Times New Roman" w:cs="Times New Roman"/>
          <w:sz w:val="24"/>
          <w:szCs w:val="24"/>
        </w:rPr>
        <w:t xml:space="preserve">Профессиональная ориентация - это </w:t>
      </w:r>
      <w:proofErr w:type="spellStart"/>
      <w:r w:rsidRPr="004661FB">
        <w:rPr>
          <w:rFonts w:ascii="Times New Roman" w:hAnsi="Times New Roman" w:cs="Times New Roman"/>
          <w:sz w:val="24"/>
          <w:szCs w:val="24"/>
        </w:rPr>
        <w:t>многоаспектная</w:t>
      </w:r>
      <w:proofErr w:type="spellEnd"/>
      <w:r w:rsidRPr="004661FB">
        <w:rPr>
          <w:rFonts w:ascii="Times New Roman" w:hAnsi="Times New Roman" w:cs="Times New Roman"/>
          <w:sz w:val="24"/>
          <w:szCs w:val="24"/>
        </w:rPr>
        <w:t xml:space="preserve"> система, включающая в себя просвещение, воспитание, изучение психофизиологических особенностей, проведение психодиагностики, организация элективных курсов, а также, что особенно важно, занятий по психологии. Это неслучайно, т. к. только на них происходит прямое воздействие на психику школьника через специально организованную деятельность общения. Т. о. можно </w:t>
      </w:r>
      <w:r w:rsidRPr="004661FB">
        <w:rPr>
          <w:rFonts w:ascii="Times New Roman" w:hAnsi="Times New Roman" w:cs="Times New Roman"/>
          <w:sz w:val="24"/>
          <w:szCs w:val="24"/>
        </w:rPr>
        <w:lastRenderedPageBreak/>
        <w:t>выделить следующие аспекты: социальный, экономический, психолого-педагогический, медико-физиологический.</w:t>
      </w:r>
    </w:p>
    <w:p w:rsidR="004661FB" w:rsidRPr="004661FB" w:rsidRDefault="004661FB" w:rsidP="004661FB">
      <w:pPr>
        <w:spacing w:after="0" w:line="240" w:lineRule="auto"/>
        <w:rPr>
          <w:rFonts w:ascii="Times New Roman" w:hAnsi="Times New Roman" w:cs="Times New Roman"/>
          <w:sz w:val="24"/>
          <w:szCs w:val="24"/>
        </w:rPr>
      </w:pPr>
      <w:r w:rsidRPr="004661FB">
        <w:rPr>
          <w:rFonts w:ascii="Times New Roman" w:hAnsi="Times New Roman" w:cs="Times New Roman"/>
          <w:sz w:val="24"/>
          <w:szCs w:val="24"/>
        </w:rPr>
        <w:t> </w:t>
      </w:r>
    </w:p>
    <w:p w:rsidR="004661FB" w:rsidRPr="004661FB" w:rsidRDefault="004661FB" w:rsidP="004661FB">
      <w:pPr>
        <w:spacing w:after="0" w:line="240" w:lineRule="auto"/>
        <w:rPr>
          <w:rFonts w:ascii="Times New Roman" w:hAnsi="Times New Roman" w:cs="Times New Roman"/>
          <w:sz w:val="24"/>
          <w:szCs w:val="24"/>
        </w:rPr>
      </w:pPr>
      <w:r w:rsidRPr="004661FB">
        <w:rPr>
          <w:rFonts w:ascii="Times New Roman" w:hAnsi="Times New Roman" w:cs="Times New Roman"/>
          <w:sz w:val="24"/>
          <w:szCs w:val="24"/>
        </w:rPr>
        <w:t>Социальный аспект заключается в формировании ценностных ориентации молодежи в профессиональном самоопределении, где делается акцент на изучении требований к квалификации работника той или иной сферы.</w:t>
      </w:r>
    </w:p>
    <w:p w:rsidR="004661FB" w:rsidRPr="004661FB" w:rsidRDefault="004661FB" w:rsidP="004661FB">
      <w:pPr>
        <w:spacing w:after="0" w:line="240" w:lineRule="auto"/>
        <w:rPr>
          <w:rFonts w:ascii="Times New Roman" w:hAnsi="Times New Roman" w:cs="Times New Roman"/>
          <w:sz w:val="24"/>
          <w:szCs w:val="24"/>
        </w:rPr>
      </w:pPr>
      <w:r w:rsidRPr="004661FB">
        <w:rPr>
          <w:rFonts w:ascii="Times New Roman" w:hAnsi="Times New Roman" w:cs="Times New Roman"/>
          <w:sz w:val="24"/>
          <w:szCs w:val="24"/>
        </w:rPr>
        <w:t> </w:t>
      </w:r>
    </w:p>
    <w:p w:rsidR="004661FB" w:rsidRPr="004661FB" w:rsidRDefault="004661FB" w:rsidP="004661FB">
      <w:pPr>
        <w:spacing w:line="240" w:lineRule="auto"/>
        <w:rPr>
          <w:rFonts w:ascii="Times New Roman" w:hAnsi="Times New Roman" w:cs="Times New Roman"/>
          <w:sz w:val="24"/>
          <w:szCs w:val="24"/>
        </w:rPr>
      </w:pPr>
      <w:r w:rsidRPr="004661FB">
        <w:rPr>
          <w:rFonts w:ascii="Times New Roman" w:hAnsi="Times New Roman" w:cs="Times New Roman"/>
          <w:sz w:val="24"/>
          <w:szCs w:val="24"/>
        </w:rPr>
        <w:t>Экономический аспект - это процесс управления выбором профессии молодежи в соответствии с потребностями общества и возможностями личности (изучение рынка труда).</w:t>
      </w:r>
    </w:p>
    <w:p w:rsidR="004661FB" w:rsidRPr="004661FB" w:rsidRDefault="004661FB" w:rsidP="004661FB">
      <w:pPr>
        <w:spacing w:line="240" w:lineRule="auto"/>
        <w:rPr>
          <w:rFonts w:ascii="Times New Roman" w:hAnsi="Times New Roman" w:cs="Times New Roman"/>
          <w:sz w:val="24"/>
          <w:szCs w:val="24"/>
        </w:rPr>
      </w:pPr>
      <w:r w:rsidRPr="004661FB">
        <w:rPr>
          <w:rFonts w:ascii="Times New Roman" w:hAnsi="Times New Roman" w:cs="Times New Roman"/>
          <w:sz w:val="24"/>
          <w:szCs w:val="24"/>
        </w:rPr>
        <w:t> </w:t>
      </w:r>
    </w:p>
    <w:p w:rsidR="004661FB" w:rsidRPr="004661FB" w:rsidRDefault="004661FB" w:rsidP="004661FB">
      <w:pPr>
        <w:spacing w:line="240" w:lineRule="auto"/>
        <w:rPr>
          <w:rFonts w:ascii="Times New Roman" w:hAnsi="Times New Roman" w:cs="Times New Roman"/>
          <w:sz w:val="24"/>
          <w:szCs w:val="24"/>
        </w:rPr>
      </w:pPr>
      <w:r w:rsidRPr="004661FB">
        <w:rPr>
          <w:rFonts w:ascii="Times New Roman" w:hAnsi="Times New Roman" w:cs="Times New Roman"/>
          <w:sz w:val="24"/>
          <w:szCs w:val="24"/>
        </w:rPr>
        <w:t>Психологический аспект состоит в изучении структуры личности, формировании профессиональной направленности (способность к осознанному выбору).</w:t>
      </w:r>
    </w:p>
    <w:p w:rsidR="004661FB" w:rsidRPr="004661FB" w:rsidRDefault="004661FB" w:rsidP="004661FB">
      <w:pPr>
        <w:spacing w:line="240" w:lineRule="auto"/>
        <w:rPr>
          <w:rFonts w:ascii="Times New Roman" w:hAnsi="Times New Roman" w:cs="Times New Roman"/>
          <w:sz w:val="24"/>
          <w:szCs w:val="24"/>
        </w:rPr>
      </w:pPr>
      <w:r w:rsidRPr="004661FB">
        <w:rPr>
          <w:rFonts w:ascii="Times New Roman" w:hAnsi="Times New Roman" w:cs="Times New Roman"/>
          <w:sz w:val="24"/>
          <w:szCs w:val="24"/>
        </w:rPr>
        <w:t> </w:t>
      </w:r>
    </w:p>
    <w:p w:rsidR="004661FB" w:rsidRPr="004661FB" w:rsidRDefault="004661FB" w:rsidP="004661FB">
      <w:pPr>
        <w:spacing w:line="240" w:lineRule="auto"/>
        <w:rPr>
          <w:rFonts w:ascii="Times New Roman" w:hAnsi="Times New Roman" w:cs="Times New Roman"/>
          <w:sz w:val="24"/>
          <w:szCs w:val="24"/>
        </w:rPr>
      </w:pPr>
      <w:r w:rsidRPr="004661FB">
        <w:rPr>
          <w:rFonts w:ascii="Times New Roman" w:hAnsi="Times New Roman" w:cs="Times New Roman"/>
          <w:sz w:val="24"/>
          <w:szCs w:val="24"/>
        </w:rPr>
        <w:t>Педагогический аспект связан с формированием общественно значимых мотивов выбора профессии и профессиональных интересов.</w:t>
      </w:r>
    </w:p>
    <w:p w:rsidR="004661FB" w:rsidRPr="004661FB" w:rsidRDefault="004661FB" w:rsidP="004661FB">
      <w:pPr>
        <w:spacing w:line="240" w:lineRule="auto"/>
        <w:rPr>
          <w:rFonts w:ascii="Times New Roman" w:hAnsi="Times New Roman" w:cs="Times New Roman"/>
          <w:sz w:val="24"/>
          <w:szCs w:val="24"/>
        </w:rPr>
      </w:pPr>
      <w:r w:rsidRPr="004661FB">
        <w:rPr>
          <w:rFonts w:ascii="Times New Roman" w:hAnsi="Times New Roman" w:cs="Times New Roman"/>
          <w:sz w:val="24"/>
          <w:szCs w:val="24"/>
        </w:rPr>
        <w:t>Медико-физиологический аспект выдвигает такие основные задачи как разработка критериев профессионального отбора в соответствии с состоянием здоровья, а также требований, которые предъявляет профессия к личности кандидат</w:t>
      </w:r>
    </w:p>
    <w:p w:rsidR="004661FB" w:rsidRPr="004661FB" w:rsidRDefault="004661FB" w:rsidP="004661FB">
      <w:pPr>
        <w:spacing w:line="240" w:lineRule="auto"/>
        <w:rPr>
          <w:rFonts w:ascii="Times New Roman" w:hAnsi="Times New Roman" w:cs="Times New Roman"/>
          <w:sz w:val="24"/>
          <w:szCs w:val="24"/>
        </w:rPr>
      </w:pPr>
      <w:r w:rsidRPr="004661FB">
        <w:rPr>
          <w:rFonts w:ascii="Times New Roman" w:hAnsi="Times New Roman" w:cs="Times New Roman"/>
          <w:sz w:val="24"/>
          <w:szCs w:val="24"/>
        </w:rPr>
        <w:t xml:space="preserve">С учетом психологических и возрастных особенностей школьников можно выделить следующие этапы, содержание </w:t>
      </w:r>
      <w:proofErr w:type="spellStart"/>
      <w:r w:rsidRPr="004661FB">
        <w:rPr>
          <w:rFonts w:ascii="Times New Roman" w:hAnsi="Times New Roman" w:cs="Times New Roman"/>
          <w:sz w:val="24"/>
          <w:szCs w:val="24"/>
        </w:rPr>
        <w:t>профориентационной</w:t>
      </w:r>
      <w:proofErr w:type="spellEnd"/>
      <w:r w:rsidRPr="004661FB">
        <w:rPr>
          <w:rFonts w:ascii="Times New Roman" w:hAnsi="Times New Roman" w:cs="Times New Roman"/>
          <w:sz w:val="24"/>
          <w:szCs w:val="24"/>
        </w:rPr>
        <w:t xml:space="preserve"> работы в школе:</w:t>
      </w:r>
    </w:p>
    <w:p w:rsidR="004661FB" w:rsidRPr="004661FB" w:rsidRDefault="004661FB" w:rsidP="004661FB">
      <w:pPr>
        <w:spacing w:line="240" w:lineRule="auto"/>
        <w:rPr>
          <w:rFonts w:ascii="Times New Roman" w:hAnsi="Times New Roman" w:cs="Times New Roman"/>
          <w:sz w:val="24"/>
          <w:szCs w:val="24"/>
        </w:rPr>
      </w:pPr>
      <w:proofErr w:type="gramStart"/>
      <w:r w:rsidRPr="004661FB">
        <w:rPr>
          <w:rFonts w:ascii="Times New Roman" w:hAnsi="Times New Roman" w:cs="Times New Roman"/>
          <w:sz w:val="24"/>
          <w:szCs w:val="24"/>
        </w:rPr>
        <w:t>1-4 классы: формирование у младших школьников ценностного отношения к труду, понимание его роли в жизни человека и в обществе; развитие интереса к учебно-познавательной деятельности, основанной на посильной практической включенности в различные ее виды, в том числе социальную, трудовую, игровую, исследовательскую.</w:t>
      </w:r>
      <w:proofErr w:type="gramEnd"/>
    </w:p>
    <w:p w:rsidR="004661FB" w:rsidRPr="004661FB" w:rsidRDefault="004661FB" w:rsidP="004661FB">
      <w:pPr>
        <w:spacing w:line="240" w:lineRule="auto"/>
        <w:rPr>
          <w:rFonts w:ascii="Times New Roman" w:hAnsi="Times New Roman" w:cs="Times New Roman"/>
          <w:sz w:val="24"/>
          <w:szCs w:val="24"/>
        </w:rPr>
      </w:pPr>
      <w:r w:rsidRPr="004661FB">
        <w:rPr>
          <w:rFonts w:ascii="Times New Roman" w:hAnsi="Times New Roman" w:cs="Times New Roman"/>
          <w:sz w:val="24"/>
          <w:szCs w:val="24"/>
        </w:rPr>
        <w:t>5-7 классы: развитие у школьников личностного смысла в приобретении познавательного опыта и интереса к профессиональной деятельности; представления о собственных интересах и возможностях (формирование образа “Я”); приобретение первоначального опыта в различных сферах социально-профессиональной практики: технике, искусстве, медицине, сельском хозяйстве, экономике и культуре. Этому способствует выполнение учащимися профессиональных проб, которые позволяют соотнести свои индивидуальные возможности с требованиями, предъявляемыми профессиональной деятельностью к человеку.</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8-9 классы: уточнение образовательного запроса в ходе факультативных занятий и других курсов по выбору; групповое и индивидуальное консультирование с целью выявления и формирования адекватного принятия решения о выборе профиля обучения; формирование образовательного запроса, соответствующего интересам и способностям, ценностным ориентациям.</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10-11 классы: Обучение действиям по самоподготовке и саморазвитию, формирование профессиональных качеств в избранном виде труда, коррекция профессиональных планов, оценка готовности к избранной деятельности.</w:t>
      </w:r>
    </w:p>
    <w:p w:rsidR="004661FB" w:rsidRPr="004661FB" w:rsidRDefault="004661FB" w:rsidP="004661FB">
      <w:pPr>
        <w:rPr>
          <w:rFonts w:ascii="Times New Roman" w:hAnsi="Times New Roman" w:cs="Times New Roman"/>
          <w:sz w:val="24"/>
          <w:szCs w:val="24"/>
        </w:rPr>
      </w:pPr>
      <w:r>
        <w:rPr>
          <w:rFonts w:ascii="Times New Roman" w:hAnsi="Times New Roman" w:cs="Times New Roman"/>
          <w:sz w:val="24"/>
          <w:szCs w:val="24"/>
        </w:rPr>
        <w:t xml:space="preserve">Содержание профориентации </w:t>
      </w:r>
      <w:proofErr w:type="spellStart"/>
      <w:r>
        <w:rPr>
          <w:rFonts w:ascii="Times New Roman" w:hAnsi="Times New Roman" w:cs="Times New Roman"/>
          <w:sz w:val="24"/>
          <w:szCs w:val="24"/>
        </w:rPr>
        <w:t>в</w:t>
      </w:r>
      <w:r w:rsidRPr="004661FB">
        <w:rPr>
          <w:rFonts w:ascii="Times New Roman" w:hAnsi="Times New Roman" w:cs="Times New Roman"/>
          <w:sz w:val="24"/>
          <w:szCs w:val="24"/>
        </w:rPr>
        <w:t>условиях</w:t>
      </w:r>
      <w:proofErr w:type="spellEnd"/>
      <w:r w:rsidRPr="004661FB">
        <w:rPr>
          <w:rFonts w:ascii="Times New Roman" w:hAnsi="Times New Roman" w:cs="Times New Roman"/>
          <w:sz w:val="24"/>
          <w:szCs w:val="24"/>
        </w:rPr>
        <w:t xml:space="preserve"> непрерывного образования.</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Решение задач профориентации осуществляется в различных видах деятельности уч-ся (познавательной, общественно полезной, коммуникативной, игровой, производительном труде).</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xml:space="preserve">С этой целью ежегодно составляются школьные и городские планы работы по профориентации. Это направление прослеживается в плане каждого классного руководителя – раздел профориентация. Ответственными за </w:t>
      </w:r>
      <w:proofErr w:type="spellStart"/>
      <w:r w:rsidRPr="004661FB">
        <w:rPr>
          <w:rFonts w:ascii="Times New Roman" w:hAnsi="Times New Roman" w:cs="Times New Roman"/>
          <w:sz w:val="24"/>
          <w:szCs w:val="24"/>
        </w:rPr>
        <w:t>профориентационную</w:t>
      </w:r>
      <w:proofErr w:type="spellEnd"/>
      <w:r w:rsidRPr="004661FB">
        <w:rPr>
          <w:rFonts w:ascii="Times New Roman" w:hAnsi="Times New Roman" w:cs="Times New Roman"/>
          <w:sz w:val="24"/>
          <w:szCs w:val="24"/>
        </w:rPr>
        <w:t xml:space="preserve"> работу в школах являются заместители директоров по воспитательной работе. Помощь классным руководителям в организации этого блока работы также оказывают социальные педагоги, психологи, преподаватели-организаторы ОБЖ, учителя “Технологии”. Тесные контакты школ с МУК, предприятиями, учебными заведениями </w:t>
      </w:r>
      <w:proofErr w:type="spellStart"/>
      <w:r w:rsidRPr="004661FB">
        <w:rPr>
          <w:rFonts w:ascii="Times New Roman" w:hAnsi="Times New Roman" w:cs="Times New Roman"/>
          <w:sz w:val="24"/>
          <w:szCs w:val="24"/>
        </w:rPr>
        <w:t>профтехобразования</w:t>
      </w:r>
      <w:proofErr w:type="spellEnd"/>
      <w:r w:rsidRPr="004661FB">
        <w:rPr>
          <w:rFonts w:ascii="Times New Roman" w:hAnsi="Times New Roman" w:cs="Times New Roman"/>
          <w:sz w:val="24"/>
          <w:szCs w:val="24"/>
        </w:rPr>
        <w:t>, средними и высшими учебными заведениями, внешкольными учреждениями, территориальными центрами профориентации.</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Одной из составляющих сторон системы профориентации является диагностика профессиональной направленности учащихся 7-9 классов, которую проводят психологи. На основании этих данных дальнейшую работу с родителями и учащимися проводят классные руководители.</w:t>
      </w:r>
    </w:p>
    <w:p w:rsidR="004661FB" w:rsidRPr="004661FB" w:rsidRDefault="004661FB" w:rsidP="004661FB">
      <w:pPr>
        <w:jc w:val="center"/>
        <w:rPr>
          <w:rFonts w:ascii="Times New Roman" w:hAnsi="Times New Roman" w:cs="Times New Roman"/>
          <w:b/>
          <w:sz w:val="32"/>
          <w:szCs w:val="32"/>
        </w:rPr>
      </w:pPr>
      <w:r w:rsidRPr="004661FB">
        <w:rPr>
          <w:rFonts w:ascii="Times New Roman" w:hAnsi="Times New Roman" w:cs="Times New Roman"/>
          <w:b/>
          <w:sz w:val="32"/>
          <w:szCs w:val="32"/>
        </w:rPr>
        <w:t xml:space="preserve">Структура деятельности </w:t>
      </w:r>
      <w:proofErr w:type="spellStart"/>
      <w:r w:rsidRPr="004661FB">
        <w:rPr>
          <w:rFonts w:ascii="Times New Roman" w:hAnsi="Times New Roman" w:cs="Times New Roman"/>
          <w:b/>
          <w:sz w:val="32"/>
          <w:szCs w:val="32"/>
        </w:rPr>
        <w:t>педколлектива</w:t>
      </w:r>
      <w:proofErr w:type="spellEnd"/>
      <w:r w:rsidRPr="004661FB">
        <w:rPr>
          <w:rFonts w:ascii="Times New Roman" w:hAnsi="Times New Roman" w:cs="Times New Roman"/>
          <w:b/>
          <w:sz w:val="32"/>
          <w:szCs w:val="32"/>
        </w:rPr>
        <w:t xml:space="preserve"> по проведению </w:t>
      </w:r>
      <w:proofErr w:type="spellStart"/>
      <w:r w:rsidRPr="004661FB">
        <w:rPr>
          <w:rFonts w:ascii="Times New Roman" w:hAnsi="Times New Roman" w:cs="Times New Roman"/>
          <w:b/>
          <w:sz w:val="32"/>
          <w:szCs w:val="32"/>
        </w:rPr>
        <w:t>профориентационной</w:t>
      </w:r>
      <w:proofErr w:type="spellEnd"/>
      <w:r w:rsidRPr="004661FB">
        <w:rPr>
          <w:rFonts w:ascii="Times New Roman" w:hAnsi="Times New Roman" w:cs="Times New Roman"/>
          <w:b/>
          <w:sz w:val="32"/>
          <w:szCs w:val="32"/>
        </w:rPr>
        <w:t xml:space="preserve"> работы в школе</w:t>
      </w:r>
    </w:p>
    <w:p w:rsidR="004661FB" w:rsidRPr="004661FB" w:rsidRDefault="004661FB" w:rsidP="004661FB">
      <w:pPr>
        <w:rPr>
          <w:rFonts w:ascii="Times New Roman" w:hAnsi="Times New Roman" w:cs="Times New Roman"/>
          <w:i/>
          <w:sz w:val="24"/>
          <w:szCs w:val="24"/>
          <w:u w:val="single"/>
        </w:rPr>
      </w:pPr>
      <w:r w:rsidRPr="004661FB">
        <w:rPr>
          <w:rFonts w:ascii="Times New Roman" w:hAnsi="Times New Roman" w:cs="Times New Roman"/>
          <w:i/>
          <w:sz w:val="24"/>
          <w:szCs w:val="24"/>
          <w:u w:val="single"/>
        </w:rPr>
        <w:t>Координатор деятельности: заместитель директора по воспитательной работе</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заместитель директора по воспитательной работе, в функции которого входят:</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выработка стратегии взаимодействия субъектов, ответственных за педагогическую поддержку самоопределения школьников с целью согласования и координации их деятельности;</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поддержание связей общеобразовательного учреждения с социальными партнерами, влияющими на самоопределение учащихся основной и старшей школы;</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w:t>
      </w:r>
    </w:p>
    <w:p w:rsidR="004661FB" w:rsidRPr="004661FB" w:rsidRDefault="004661FB" w:rsidP="004661FB">
      <w:pPr>
        <w:rPr>
          <w:rFonts w:ascii="Times New Roman" w:hAnsi="Times New Roman" w:cs="Times New Roman"/>
          <w:sz w:val="24"/>
          <w:szCs w:val="24"/>
        </w:rPr>
      </w:pPr>
      <w:proofErr w:type="gramStart"/>
      <w:r w:rsidRPr="004661FB">
        <w:rPr>
          <w:rFonts w:ascii="Times New Roman" w:hAnsi="Times New Roman" w:cs="Times New Roman"/>
          <w:sz w:val="24"/>
          <w:szCs w:val="24"/>
        </w:rPr>
        <w:t xml:space="preserve">осуществление анализа и коррекции деятельности педагогического коллектива по данному направлению (консультации учителей-предметников, классных руководителей по организации системы учебно-воспитательной работы, направленной на самоопределение учащихся: профпросвещение, </w:t>
      </w:r>
      <w:proofErr w:type="spellStart"/>
      <w:r w:rsidRPr="004661FB">
        <w:rPr>
          <w:rFonts w:ascii="Times New Roman" w:hAnsi="Times New Roman" w:cs="Times New Roman"/>
          <w:sz w:val="24"/>
          <w:szCs w:val="24"/>
        </w:rPr>
        <w:t>профконсуль</w:t>
      </w:r>
      <w:proofErr w:type="spellEnd"/>
      <w:r w:rsidRPr="004661FB">
        <w:rPr>
          <w:rFonts w:ascii="Times New Roman" w:hAnsi="Times New Roman" w:cs="Times New Roman"/>
          <w:sz w:val="24"/>
          <w:szCs w:val="24"/>
        </w:rPr>
        <w:t>-</w:t>
      </w:r>
      <w:proofErr w:type="gramEnd"/>
    </w:p>
    <w:p w:rsidR="004661FB" w:rsidRPr="004661FB" w:rsidRDefault="004661FB" w:rsidP="004661FB">
      <w:pPr>
        <w:rPr>
          <w:rFonts w:ascii="Times New Roman" w:hAnsi="Times New Roman" w:cs="Times New Roman"/>
          <w:sz w:val="24"/>
          <w:szCs w:val="24"/>
        </w:rPr>
      </w:pPr>
      <w:proofErr w:type="spellStart"/>
      <w:r w:rsidRPr="004661FB">
        <w:rPr>
          <w:rFonts w:ascii="Times New Roman" w:hAnsi="Times New Roman" w:cs="Times New Roman"/>
          <w:sz w:val="24"/>
          <w:szCs w:val="24"/>
        </w:rPr>
        <w:t>тирование</w:t>
      </w:r>
      <w:proofErr w:type="spellEnd"/>
      <w:r w:rsidRPr="004661FB">
        <w:rPr>
          <w:rFonts w:ascii="Times New Roman" w:hAnsi="Times New Roman" w:cs="Times New Roman"/>
          <w:sz w:val="24"/>
          <w:szCs w:val="24"/>
        </w:rPr>
        <w:t xml:space="preserve">, </w:t>
      </w:r>
      <w:proofErr w:type="spellStart"/>
      <w:r w:rsidRPr="004661FB">
        <w:rPr>
          <w:rFonts w:ascii="Times New Roman" w:hAnsi="Times New Roman" w:cs="Times New Roman"/>
          <w:sz w:val="24"/>
          <w:szCs w:val="24"/>
        </w:rPr>
        <w:t>профдиагностика</w:t>
      </w:r>
      <w:proofErr w:type="spellEnd"/>
      <w:r w:rsidRPr="004661FB">
        <w:rPr>
          <w:rFonts w:ascii="Times New Roman" w:hAnsi="Times New Roman" w:cs="Times New Roman"/>
          <w:sz w:val="24"/>
          <w:szCs w:val="24"/>
        </w:rPr>
        <w:t xml:space="preserve"> определение индивидуальной образовательной траектории;</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проведение педагогических советов, производственных совещаний по проблеме профильного и профессионального самоопределения старшеклассников;</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создание ученических производственных бригад, организация летней трудовой практики;</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организация участия одаренных детей в предметных олимпиадах разного уровня;</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организация системы повышения квалификации классных руководителей (</w:t>
      </w:r>
      <w:proofErr w:type="spellStart"/>
      <w:r w:rsidRPr="004661FB">
        <w:rPr>
          <w:rFonts w:ascii="Times New Roman" w:hAnsi="Times New Roman" w:cs="Times New Roman"/>
          <w:sz w:val="24"/>
          <w:szCs w:val="24"/>
        </w:rPr>
        <w:t>тьюторов</w:t>
      </w:r>
      <w:proofErr w:type="spellEnd"/>
      <w:r w:rsidRPr="004661FB">
        <w:rPr>
          <w:rFonts w:ascii="Times New Roman" w:hAnsi="Times New Roman" w:cs="Times New Roman"/>
          <w:sz w:val="24"/>
          <w:szCs w:val="24"/>
        </w:rPr>
        <w:t>, кураторов), учителей-предметников, школьного психолога по проблеме самоопределения учащихся;</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осуществление контролирующих функций работы классных руководителей (</w:t>
      </w:r>
      <w:proofErr w:type="spellStart"/>
      <w:r w:rsidRPr="004661FB">
        <w:rPr>
          <w:rFonts w:ascii="Times New Roman" w:hAnsi="Times New Roman" w:cs="Times New Roman"/>
          <w:sz w:val="24"/>
          <w:szCs w:val="24"/>
        </w:rPr>
        <w:t>тьюторов</w:t>
      </w:r>
      <w:proofErr w:type="spellEnd"/>
      <w:r w:rsidRPr="004661FB">
        <w:rPr>
          <w:rFonts w:ascii="Times New Roman" w:hAnsi="Times New Roman" w:cs="Times New Roman"/>
          <w:sz w:val="24"/>
          <w:szCs w:val="24"/>
        </w:rPr>
        <w:t>, кураторов), учителей-предметников, школьного психолога по проблеме профильного и профессионального самоопределения учащихся;</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xml:space="preserve">организация занятий учащихся в сети </w:t>
      </w:r>
      <w:proofErr w:type="spellStart"/>
      <w:r w:rsidRPr="004661FB">
        <w:rPr>
          <w:rFonts w:ascii="Times New Roman" w:hAnsi="Times New Roman" w:cs="Times New Roman"/>
          <w:sz w:val="24"/>
          <w:szCs w:val="24"/>
        </w:rPr>
        <w:t>предпрофильной</w:t>
      </w:r>
      <w:proofErr w:type="spellEnd"/>
      <w:r w:rsidRPr="004661FB">
        <w:rPr>
          <w:rFonts w:ascii="Times New Roman" w:hAnsi="Times New Roman" w:cs="Times New Roman"/>
          <w:sz w:val="24"/>
          <w:szCs w:val="24"/>
        </w:rPr>
        <w:t xml:space="preserve"> подготовки и профильного обучения;</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xml:space="preserve">курирование преподавания </w:t>
      </w:r>
      <w:proofErr w:type="spellStart"/>
      <w:r w:rsidRPr="004661FB">
        <w:rPr>
          <w:rFonts w:ascii="Times New Roman" w:hAnsi="Times New Roman" w:cs="Times New Roman"/>
          <w:sz w:val="24"/>
          <w:szCs w:val="24"/>
        </w:rPr>
        <w:t>профориентационных</w:t>
      </w:r>
      <w:proofErr w:type="spellEnd"/>
      <w:r w:rsidRPr="004661FB">
        <w:rPr>
          <w:rFonts w:ascii="Times New Roman" w:hAnsi="Times New Roman" w:cs="Times New Roman"/>
          <w:sz w:val="24"/>
          <w:szCs w:val="24"/>
        </w:rPr>
        <w:t xml:space="preserve"> курсов в ходе </w:t>
      </w:r>
      <w:proofErr w:type="spellStart"/>
      <w:r w:rsidRPr="004661FB">
        <w:rPr>
          <w:rFonts w:ascii="Times New Roman" w:hAnsi="Times New Roman" w:cs="Times New Roman"/>
          <w:sz w:val="24"/>
          <w:szCs w:val="24"/>
        </w:rPr>
        <w:t>предпрофильной</w:t>
      </w:r>
      <w:proofErr w:type="spellEnd"/>
      <w:r w:rsidRPr="004661FB">
        <w:rPr>
          <w:rFonts w:ascii="Times New Roman" w:hAnsi="Times New Roman" w:cs="Times New Roman"/>
          <w:sz w:val="24"/>
          <w:szCs w:val="24"/>
        </w:rPr>
        <w:t xml:space="preserve"> подготовки (“Твоя профессиональная карьера”) и профильного обучения (“Технология профессионального успеха”).</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Выполняющие рекомендации координатора:</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Классный руководитель: опираясь на концепцию, образовательную программу и план воспитательной работы школы:</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составляет для конкретного класса (группы) план педагогической поддержки самоопределения учащихся, включающий разнообразные формы, методы, средства, активизирующие познавательную, творческую активность школьников;</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xml:space="preserve">организует индивидуальные и групповые </w:t>
      </w:r>
      <w:proofErr w:type="spellStart"/>
      <w:r w:rsidRPr="004661FB">
        <w:rPr>
          <w:rFonts w:ascii="Times New Roman" w:hAnsi="Times New Roman" w:cs="Times New Roman"/>
          <w:sz w:val="24"/>
          <w:szCs w:val="24"/>
        </w:rPr>
        <w:t>профориентационные</w:t>
      </w:r>
      <w:proofErr w:type="spellEnd"/>
      <w:r w:rsidRPr="004661FB">
        <w:rPr>
          <w:rFonts w:ascii="Times New Roman" w:hAnsi="Times New Roman" w:cs="Times New Roman"/>
          <w:sz w:val="24"/>
          <w:szCs w:val="24"/>
        </w:rPr>
        <w:t xml:space="preserve"> беседы, диспуты, конференции;</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ведет психолого-педагогические наблюдения склонностей учащихся (данные наблюдений, анкет, тестов фиксируются в индивидуальной карте ученика);</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xml:space="preserve">помогает </w:t>
      </w:r>
      <w:proofErr w:type="gramStart"/>
      <w:r w:rsidRPr="004661FB">
        <w:rPr>
          <w:rFonts w:ascii="Times New Roman" w:hAnsi="Times New Roman" w:cs="Times New Roman"/>
          <w:sz w:val="24"/>
          <w:szCs w:val="24"/>
        </w:rPr>
        <w:t>обучающемуся</w:t>
      </w:r>
      <w:proofErr w:type="gramEnd"/>
      <w:r w:rsidRPr="004661FB">
        <w:rPr>
          <w:rFonts w:ascii="Times New Roman" w:hAnsi="Times New Roman" w:cs="Times New Roman"/>
          <w:sz w:val="24"/>
          <w:szCs w:val="24"/>
        </w:rPr>
        <w:t xml:space="preserve"> проектировать индивидуальную образовательную траекторию, моделировать варианты профильного обучения и профессионального становления, осуществлять анализ собственных достижений, составлять собственный </w:t>
      </w:r>
      <w:proofErr w:type="spellStart"/>
      <w:r w:rsidRPr="004661FB">
        <w:rPr>
          <w:rFonts w:ascii="Times New Roman" w:hAnsi="Times New Roman" w:cs="Times New Roman"/>
          <w:sz w:val="24"/>
          <w:szCs w:val="24"/>
        </w:rPr>
        <w:t>портфолио</w:t>
      </w:r>
      <w:proofErr w:type="spellEnd"/>
      <w:r w:rsidRPr="004661FB">
        <w:rPr>
          <w:rFonts w:ascii="Times New Roman" w:hAnsi="Times New Roman" w:cs="Times New Roman"/>
          <w:sz w:val="24"/>
          <w:szCs w:val="24"/>
        </w:rPr>
        <w:t>;</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организует посещение учащимися дней открытых дверей в вузах и средних профессиональных учебных заведениях;</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организует тематические и комплексные экскурсии учащихся на предприятия;</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оказывает помощь школьному психологу в проведении анкетирования, учащихся и их родите</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лей по проблеме самоопределения;</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 xml:space="preserve">проводит родительские собрания по проблеме формирования готовности учащихся </w:t>
      </w:r>
      <w:proofErr w:type="gramStart"/>
      <w:r w:rsidRPr="004661FB">
        <w:rPr>
          <w:rFonts w:ascii="Times New Roman" w:hAnsi="Times New Roman" w:cs="Times New Roman"/>
          <w:sz w:val="24"/>
          <w:szCs w:val="24"/>
        </w:rPr>
        <w:t>к</w:t>
      </w:r>
      <w:proofErr w:type="gramEnd"/>
      <w:r w:rsidRPr="004661FB">
        <w:rPr>
          <w:rFonts w:ascii="Times New Roman" w:hAnsi="Times New Roman" w:cs="Times New Roman"/>
          <w:sz w:val="24"/>
          <w:szCs w:val="24"/>
        </w:rPr>
        <w:t xml:space="preserve"> профиль</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ному и профессиональному самоопределению;</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 xml:space="preserve">организует встречи учащихся с выпускниками школы — студентами вузов, средних </w:t>
      </w:r>
      <w:proofErr w:type="spellStart"/>
      <w:r w:rsidRPr="004661FB">
        <w:rPr>
          <w:rFonts w:ascii="Times New Roman" w:hAnsi="Times New Roman" w:cs="Times New Roman"/>
          <w:sz w:val="24"/>
          <w:szCs w:val="24"/>
        </w:rPr>
        <w:t>профес</w:t>
      </w:r>
      <w:proofErr w:type="spellEnd"/>
    </w:p>
    <w:p w:rsidR="004661FB" w:rsidRPr="004661FB" w:rsidRDefault="004661FB" w:rsidP="004661FB">
      <w:pPr>
        <w:spacing w:after="0"/>
        <w:rPr>
          <w:rFonts w:ascii="Times New Roman" w:hAnsi="Times New Roman" w:cs="Times New Roman"/>
          <w:sz w:val="24"/>
          <w:szCs w:val="24"/>
        </w:rPr>
      </w:pPr>
      <w:proofErr w:type="spellStart"/>
      <w:r w:rsidRPr="004661FB">
        <w:rPr>
          <w:rFonts w:ascii="Times New Roman" w:hAnsi="Times New Roman" w:cs="Times New Roman"/>
          <w:sz w:val="24"/>
          <w:szCs w:val="24"/>
        </w:rPr>
        <w:t>сиональных</w:t>
      </w:r>
      <w:proofErr w:type="spellEnd"/>
      <w:r w:rsidRPr="004661FB">
        <w:rPr>
          <w:rFonts w:ascii="Times New Roman" w:hAnsi="Times New Roman" w:cs="Times New Roman"/>
          <w:sz w:val="24"/>
          <w:szCs w:val="24"/>
        </w:rPr>
        <w:t xml:space="preserve"> учебных заведений.</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 </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Учителя-предметники:</w:t>
      </w:r>
    </w:p>
    <w:p w:rsidR="004661FB" w:rsidRPr="004661FB" w:rsidRDefault="004661FB" w:rsidP="004661FB">
      <w:pPr>
        <w:spacing w:after="0"/>
        <w:rPr>
          <w:rFonts w:ascii="Times New Roman" w:hAnsi="Times New Roman" w:cs="Times New Roman"/>
          <w:sz w:val="24"/>
          <w:szCs w:val="24"/>
        </w:rPr>
      </w:pPr>
      <w:proofErr w:type="gramStart"/>
      <w:r w:rsidRPr="004661FB">
        <w:rPr>
          <w:rFonts w:ascii="Times New Roman" w:hAnsi="Times New Roman" w:cs="Times New Roman"/>
          <w:sz w:val="24"/>
          <w:szCs w:val="24"/>
        </w:rPr>
        <w:t>способствуют развитию познавательного интереса, творческой направленности личности школьников, используя разнообразные методы и средства: проектную деятельность, деловые игры, семинары, круглые столы, конференции, предметные недели, олимпиады, факультативы, конкурсы стенных газет, домашние сочинения и т.д.:</w:t>
      </w:r>
      <w:proofErr w:type="gramEnd"/>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 xml:space="preserve">обеспечивают </w:t>
      </w:r>
      <w:proofErr w:type="spellStart"/>
      <w:r w:rsidRPr="004661FB">
        <w:rPr>
          <w:rFonts w:ascii="Times New Roman" w:hAnsi="Times New Roman" w:cs="Times New Roman"/>
          <w:sz w:val="24"/>
          <w:szCs w:val="24"/>
        </w:rPr>
        <w:t>профориентационную</w:t>
      </w:r>
      <w:proofErr w:type="spellEnd"/>
      <w:r w:rsidRPr="004661FB">
        <w:rPr>
          <w:rFonts w:ascii="Times New Roman" w:hAnsi="Times New Roman" w:cs="Times New Roman"/>
          <w:sz w:val="24"/>
          <w:szCs w:val="24"/>
        </w:rPr>
        <w:t xml:space="preserve"> направленность уроков, формируют у учащихся обще</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трудовые, профессионально важные навыки;</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способствуют формированию у школьников адекватной самооценки;</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проводят наблюдения по выявлению склонностей и способностей учащихся;</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адаптируют учебные программы в зависимости от профиля класса, особенностей учащихся.</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 </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Библиотекарь: </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 xml:space="preserve">регулярно подбирает литературу для учителей и учащихся в помощь выбору профессии (по годам обучения) и </w:t>
      </w:r>
      <w:proofErr w:type="spellStart"/>
      <w:r w:rsidRPr="004661FB">
        <w:rPr>
          <w:rFonts w:ascii="Times New Roman" w:hAnsi="Times New Roman" w:cs="Times New Roman"/>
          <w:sz w:val="24"/>
          <w:szCs w:val="24"/>
        </w:rPr>
        <w:t>профориентационной</w:t>
      </w:r>
      <w:proofErr w:type="spellEnd"/>
      <w:r w:rsidRPr="004661FB">
        <w:rPr>
          <w:rFonts w:ascii="Times New Roman" w:hAnsi="Times New Roman" w:cs="Times New Roman"/>
          <w:sz w:val="24"/>
          <w:szCs w:val="24"/>
        </w:rPr>
        <w:t xml:space="preserve"> работе;</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 xml:space="preserve">изучает </w:t>
      </w:r>
      <w:proofErr w:type="spellStart"/>
      <w:r w:rsidRPr="004661FB">
        <w:rPr>
          <w:rFonts w:ascii="Times New Roman" w:hAnsi="Times New Roman" w:cs="Times New Roman"/>
          <w:sz w:val="24"/>
          <w:szCs w:val="24"/>
        </w:rPr>
        <w:t>читальские</w:t>
      </w:r>
      <w:proofErr w:type="spellEnd"/>
      <w:r w:rsidRPr="004661FB">
        <w:rPr>
          <w:rFonts w:ascii="Times New Roman" w:hAnsi="Times New Roman" w:cs="Times New Roman"/>
          <w:sz w:val="24"/>
          <w:szCs w:val="24"/>
        </w:rPr>
        <w:t xml:space="preserve"> интересы учащихся и рекомендует им литературу, помогающую в выборе профессии; организовывает </w:t>
      </w:r>
      <w:proofErr w:type="gramStart"/>
      <w:r w:rsidRPr="004661FB">
        <w:rPr>
          <w:rFonts w:ascii="Times New Roman" w:hAnsi="Times New Roman" w:cs="Times New Roman"/>
          <w:sz w:val="24"/>
          <w:szCs w:val="24"/>
        </w:rPr>
        <w:t>выставки книг о профессиях</w:t>
      </w:r>
      <w:proofErr w:type="gramEnd"/>
      <w:r w:rsidRPr="004661FB">
        <w:rPr>
          <w:rFonts w:ascii="Times New Roman" w:hAnsi="Times New Roman" w:cs="Times New Roman"/>
          <w:sz w:val="24"/>
          <w:szCs w:val="24"/>
        </w:rPr>
        <w:t xml:space="preserve"> и читательские диспуты-конференции на темы выбора профессии;</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обобщает и систематизирует методические материалы, справочные данные о потребностях региона в кадрах и другие вспомогательные материалы (фотографии, вырезки, схемы, проспекты, программы, описания профессий);</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xml:space="preserve">регулярно устраивает выставки литературы о профессиях по сферам и </w:t>
      </w:r>
      <w:proofErr w:type="spellStart"/>
      <w:r w:rsidRPr="004661FB">
        <w:rPr>
          <w:rFonts w:ascii="Times New Roman" w:hAnsi="Times New Roman" w:cs="Times New Roman"/>
          <w:sz w:val="24"/>
          <w:szCs w:val="24"/>
        </w:rPr>
        <w:t>отрослям</w:t>
      </w:r>
      <w:proofErr w:type="spellEnd"/>
      <w:r w:rsidRPr="004661FB">
        <w:rPr>
          <w:rFonts w:ascii="Times New Roman" w:hAnsi="Times New Roman" w:cs="Times New Roman"/>
          <w:sz w:val="24"/>
          <w:szCs w:val="24"/>
        </w:rPr>
        <w:t xml:space="preserve"> (машиностроение, транспорт, строительство, в мире искусства и </w:t>
      </w:r>
      <w:proofErr w:type="spellStart"/>
      <w:r w:rsidRPr="004661FB">
        <w:rPr>
          <w:rFonts w:ascii="Times New Roman" w:hAnsi="Times New Roman" w:cs="Times New Roman"/>
          <w:sz w:val="24"/>
          <w:szCs w:val="24"/>
        </w:rPr>
        <w:t>т</w:t>
      </w:r>
      <w:proofErr w:type="gramStart"/>
      <w:r w:rsidRPr="004661FB">
        <w:rPr>
          <w:rFonts w:ascii="Times New Roman" w:hAnsi="Times New Roman" w:cs="Times New Roman"/>
          <w:sz w:val="24"/>
          <w:szCs w:val="24"/>
        </w:rPr>
        <w:t>.д</w:t>
      </w:r>
      <w:proofErr w:type="spellEnd"/>
      <w:proofErr w:type="gramEnd"/>
      <w:r w:rsidRPr="004661FB">
        <w:rPr>
          <w:rFonts w:ascii="Times New Roman" w:hAnsi="Times New Roman" w:cs="Times New Roman"/>
          <w:sz w:val="24"/>
          <w:szCs w:val="24"/>
        </w:rPr>
        <w:t>)</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w:t>
      </w:r>
    </w:p>
    <w:p w:rsidR="004661FB" w:rsidRPr="004661FB" w:rsidRDefault="004661FB" w:rsidP="004661FB">
      <w:pPr>
        <w:jc w:val="center"/>
        <w:rPr>
          <w:rFonts w:ascii="Times New Roman" w:hAnsi="Times New Roman" w:cs="Times New Roman"/>
          <w:b/>
          <w:sz w:val="28"/>
          <w:szCs w:val="28"/>
          <w:u w:val="single"/>
        </w:rPr>
      </w:pPr>
      <w:r w:rsidRPr="004661FB">
        <w:rPr>
          <w:rFonts w:ascii="Times New Roman" w:hAnsi="Times New Roman" w:cs="Times New Roman"/>
          <w:b/>
          <w:sz w:val="28"/>
          <w:szCs w:val="28"/>
          <w:u w:val="single"/>
        </w:rPr>
        <w:t>Школьный психолог:</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изучение профессиональных интересов и склонностей учащихся</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осуществляет мониторинг готовности учащегося к профильному и профессиональному самоопределению через анкетирование учащихся и их родителей;</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 xml:space="preserve">проведение </w:t>
      </w:r>
      <w:proofErr w:type="spellStart"/>
      <w:r w:rsidRPr="004661FB">
        <w:rPr>
          <w:rFonts w:ascii="Times New Roman" w:hAnsi="Times New Roman" w:cs="Times New Roman"/>
          <w:sz w:val="24"/>
          <w:szCs w:val="24"/>
        </w:rPr>
        <w:t>тренинговых</w:t>
      </w:r>
      <w:proofErr w:type="spellEnd"/>
      <w:r w:rsidRPr="004661FB">
        <w:rPr>
          <w:rFonts w:ascii="Times New Roman" w:hAnsi="Times New Roman" w:cs="Times New Roman"/>
          <w:sz w:val="24"/>
          <w:szCs w:val="24"/>
        </w:rPr>
        <w:t xml:space="preserve"> занятий по профориентации учащихся;</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проводит беседы, психологическое просвещение для родителей и педагогов на тему выбора;</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осуществляет психологические консультации с учётом возрастных особенностей учащихся;</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способствуют формированию у школьников адекватной самооценки;</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приглашает родителей учащихся для выступлений перед учениками о своей профессии, привлекает их для работы руководителями кружков;</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оказывает помощь классному руководителю в анализе и оценке интересов и склонностей учащихся;</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 xml:space="preserve">создает базу данных по </w:t>
      </w:r>
      <w:proofErr w:type="spellStart"/>
      <w:r w:rsidRPr="004661FB">
        <w:rPr>
          <w:rFonts w:ascii="Times New Roman" w:hAnsi="Times New Roman" w:cs="Times New Roman"/>
          <w:sz w:val="24"/>
          <w:szCs w:val="24"/>
        </w:rPr>
        <w:t>профдиагностике</w:t>
      </w:r>
      <w:proofErr w:type="spellEnd"/>
      <w:r w:rsidRPr="004661FB">
        <w:rPr>
          <w:rFonts w:ascii="Times New Roman" w:hAnsi="Times New Roman" w:cs="Times New Roman"/>
          <w:sz w:val="24"/>
          <w:szCs w:val="24"/>
        </w:rPr>
        <w:t>.</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w:t>
      </w:r>
    </w:p>
    <w:p w:rsidR="004661FB" w:rsidRPr="004661FB" w:rsidRDefault="004661FB" w:rsidP="004661FB">
      <w:pPr>
        <w:jc w:val="center"/>
        <w:rPr>
          <w:rFonts w:ascii="Times New Roman" w:hAnsi="Times New Roman" w:cs="Times New Roman"/>
          <w:b/>
          <w:sz w:val="32"/>
          <w:szCs w:val="32"/>
          <w:u w:val="single"/>
        </w:rPr>
      </w:pPr>
      <w:r w:rsidRPr="004661FB">
        <w:rPr>
          <w:rFonts w:ascii="Times New Roman" w:hAnsi="Times New Roman" w:cs="Times New Roman"/>
          <w:b/>
          <w:sz w:val="32"/>
          <w:szCs w:val="32"/>
          <w:u w:val="single"/>
        </w:rPr>
        <w:t>Медицинский работник:</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используя разнообразные формы, методы, средства, способствует формированию у школьников установки на здоровый образ жизни;</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проводит с учащимися беседы о взаимосвязи успешности профессиональной карьеры и здоровья человека;</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оказывает консультации по проблеме влияния состояния здоровья на профессиональную карьеру;</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оказывает помощь классному руководителю, школьному психологу и социальному педагогу в анализе деятельности учащихся.</w:t>
      </w:r>
    </w:p>
    <w:p w:rsidR="004661FB" w:rsidRPr="004661FB" w:rsidRDefault="004661FB" w:rsidP="004661FB">
      <w:pPr>
        <w:spacing w:after="0"/>
        <w:jc w:val="center"/>
        <w:rPr>
          <w:rFonts w:ascii="Times New Roman" w:hAnsi="Times New Roman" w:cs="Times New Roman"/>
          <w:b/>
          <w:i/>
          <w:sz w:val="24"/>
          <w:szCs w:val="24"/>
          <w:u w:val="single"/>
        </w:rPr>
      </w:pPr>
      <w:r w:rsidRPr="004661FB">
        <w:rPr>
          <w:rFonts w:ascii="Times New Roman" w:hAnsi="Times New Roman" w:cs="Times New Roman"/>
          <w:b/>
          <w:i/>
          <w:sz w:val="24"/>
          <w:szCs w:val="24"/>
          <w:u w:val="single"/>
        </w:rPr>
        <w:t>Направления и формы работы.</w:t>
      </w:r>
    </w:p>
    <w:p w:rsidR="004661FB" w:rsidRPr="004661FB" w:rsidRDefault="004661FB" w:rsidP="004661FB">
      <w:pPr>
        <w:rPr>
          <w:rFonts w:ascii="Times New Roman" w:hAnsi="Times New Roman" w:cs="Times New Roman"/>
          <w:sz w:val="24"/>
          <w:szCs w:val="24"/>
        </w:rPr>
      </w:pPr>
      <w:r>
        <w:rPr>
          <w:rFonts w:ascii="Times New Roman" w:hAnsi="Times New Roman" w:cs="Times New Roman"/>
          <w:sz w:val="24"/>
          <w:szCs w:val="24"/>
        </w:rPr>
        <w:t>1.</w:t>
      </w:r>
      <w:r w:rsidRPr="004661FB">
        <w:rPr>
          <w:rFonts w:ascii="Times New Roman" w:hAnsi="Times New Roman" w:cs="Times New Roman"/>
          <w:sz w:val="24"/>
          <w:szCs w:val="24"/>
        </w:rPr>
        <w:t>Организационно-методическая деятельность</w:t>
      </w:r>
    </w:p>
    <w:p w:rsidR="004661FB" w:rsidRPr="004661FB" w:rsidRDefault="004661FB" w:rsidP="004661FB">
      <w:pPr>
        <w:rPr>
          <w:rFonts w:ascii="Times New Roman" w:hAnsi="Times New Roman" w:cs="Times New Roman"/>
          <w:sz w:val="24"/>
          <w:szCs w:val="24"/>
        </w:rPr>
      </w:pPr>
      <w:r>
        <w:rPr>
          <w:rFonts w:ascii="Times New Roman" w:hAnsi="Times New Roman" w:cs="Times New Roman"/>
          <w:sz w:val="24"/>
          <w:szCs w:val="24"/>
        </w:rPr>
        <w:t>2.</w:t>
      </w:r>
      <w:r w:rsidRPr="004661FB">
        <w:rPr>
          <w:rFonts w:ascii="Times New Roman" w:hAnsi="Times New Roman" w:cs="Times New Roman"/>
          <w:sz w:val="24"/>
          <w:szCs w:val="24"/>
        </w:rPr>
        <w:t xml:space="preserve">Работа координаторов по </w:t>
      </w:r>
      <w:proofErr w:type="spellStart"/>
      <w:r w:rsidRPr="004661FB">
        <w:rPr>
          <w:rFonts w:ascii="Times New Roman" w:hAnsi="Times New Roman" w:cs="Times New Roman"/>
          <w:sz w:val="24"/>
          <w:szCs w:val="24"/>
        </w:rPr>
        <w:t>профориентационной</w:t>
      </w:r>
      <w:proofErr w:type="spellEnd"/>
      <w:r w:rsidRPr="004661FB">
        <w:rPr>
          <w:rFonts w:ascii="Times New Roman" w:hAnsi="Times New Roman" w:cs="Times New Roman"/>
          <w:sz w:val="24"/>
          <w:szCs w:val="24"/>
        </w:rPr>
        <w:t xml:space="preserve"> работе с уч-ся.</w:t>
      </w:r>
    </w:p>
    <w:p w:rsidR="004661FB" w:rsidRPr="004661FB" w:rsidRDefault="004661FB" w:rsidP="004661FB">
      <w:pPr>
        <w:rPr>
          <w:rFonts w:ascii="Times New Roman" w:hAnsi="Times New Roman" w:cs="Times New Roman"/>
          <w:sz w:val="24"/>
          <w:szCs w:val="24"/>
        </w:rPr>
      </w:pPr>
      <w:r>
        <w:rPr>
          <w:rFonts w:ascii="Times New Roman" w:hAnsi="Times New Roman" w:cs="Times New Roman"/>
          <w:sz w:val="24"/>
          <w:szCs w:val="24"/>
        </w:rPr>
        <w:t>3.</w:t>
      </w:r>
      <w:r w:rsidRPr="004661FB">
        <w:rPr>
          <w:rFonts w:ascii="Times New Roman" w:hAnsi="Times New Roman" w:cs="Times New Roman"/>
          <w:sz w:val="24"/>
          <w:szCs w:val="24"/>
        </w:rPr>
        <w:t>Методическая помощь учителям в подборке материалов и диагностических карт.</w:t>
      </w:r>
    </w:p>
    <w:p w:rsidR="004661FB" w:rsidRPr="004661FB" w:rsidRDefault="004661FB" w:rsidP="004661FB">
      <w:pPr>
        <w:rPr>
          <w:rFonts w:ascii="Times New Roman" w:hAnsi="Times New Roman" w:cs="Times New Roman"/>
          <w:sz w:val="24"/>
          <w:szCs w:val="24"/>
        </w:rPr>
      </w:pPr>
      <w:r>
        <w:rPr>
          <w:rFonts w:ascii="Times New Roman" w:hAnsi="Times New Roman" w:cs="Times New Roman"/>
          <w:sz w:val="24"/>
          <w:szCs w:val="24"/>
        </w:rPr>
        <w:t>4.</w:t>
      </w:r>
      <w:r w:rsidRPr="004661FB">
        <w:rPr>
          <w:rFonts w:ascii="Times New Roman" w:hAnsi="Times New Roman" w:cs="Times New Roman"/>
          <w:sz w:val="24"/>
          <w:szCs w:val="24"/>
        </w:rPr>
        <w:t>Работа с учащимися</w:t>
      </w:r>
    </w:p>
    <w:p w:rsidR="004661FB" w:rsidRPr="004661FB" w:rsidRDefault="004661FB" w:rsidP="004661FB">
      <w:pPr>
        <w:rPr>
          <w:rFonts w:ascii="Times New Roman" w:hAnsi="Times New Roman" w:cs="Times New Roman"/>
          <w:sz w:val="24"/>
          <w:szCs w:val="24"/>
        </w:rPr>
      </w:pPr>
      <w:r>
        <w:rPr>
          <w:rFonts w:ascii="Times New Roman" w:hAnsi="Times New Roman" w:cs="Times New Roman"/>
          <w:sz w:val="24"/>
          <w:szCs w:val="24"/>
        </w:rPr>
        <w:t>5.</w:t>
      </w:r>
      <w:r w:rsidRPr="004661FB">
        <w:rPr>
          <w:rFonts w:ascii="Times New Roman" w:hAnsi="Times New Roman" w:cs="Times New Roman"/>
          <w:sz w:val="24"/>
          <w:szCs w:val="24"/>
        </w:rPr>
        <w:t xml:space="preserve">Комплекс </w:t>
      </w:r>
      <w:proofErr w:type="spellStart"/>
      <w:r w:rsidRPr="004661FB">
        <w:rPr>
          <w:rFonts w:ascii="Times New Roman" w:hAnsi="Times New Roman" w:cs="Times New Roman"/>
          <w:sz w:val="24"/>
          <w:szCs w:val="24"/>
        </w:rPr>
        <w:t>профориентационных</w:t>
      </w:r>
      <w:proofErr w:type="spellEnd"/>
      <w:r w:rsidRPr="004661FB">
        <w:rPr>
          <w:rFonts w:ascii="Times New Roman" w:hAnsi="Times New Roman" w:cs="Times New Roman"/>
          <w:sz w:val="24"/>
          <w:szCs w:val="24"/>
        </w:rPr>
        <w:t xml:space="preserve"> услуг в виде </w:t>
      </w:r>
      <w:proofErr w:type="spellStart"/>
      <w:r w:rsidRPr="004661FB">
        <w:rPr>
          <w:rFonts w:ascii="Times New Roman" w:hAnsi="Times New Roman" w:cs="Times New Roman"/>
          <w:sz w:val="24"/>
          <w:szCs w:val="24"/>
        </w:rPr>
        <w:t>профдиагностических</w:t>
      </w:r>
      <w:proofErr w:type="spellEnd"/>
      <w:r w:rsidRPr="004661FB">
        <w:rPr>
          <w:rFonts w:ascii="Times New Roman" w:hAnsi="Times New Roman" w:cs="Times New Roman"/>
          <w:sz w:val="24"/>
          <w:szCs w:val="24"/>
        </w:rPr>
        <w:t xml:space="preserve"> мероприятий, занятий и тренингов по планированию карьеры;</w:t>
      </w:r>
    </w:p>
    <w:p w:rsidR="004661FB" w:rsidRPr="004661FB" w:rsidRDefault="004661FB" w:rsidP="004661FB">
      <w:pPr>
        <w:rPr>
          <w:rFonts w:ascii="Times New Roman" w:hAnsi="Times New Roman" w:cs="Times New Roman"/>
          <w:sz w:val="24"/>
          <w:szCs w:val="24"/>
        </w:rPr>
      </w:pPr>
      <w:r>
        <w:rPr>
          <w:rFonts w:ascii="Times New Roman" w:hAnsi="Times New Roman" w:cs="Times New Roman"/>
          <w:sz w:val="24"/>
          <w:szCs w:val="24"/>
        </w:rPr>
        <w:t>6.</w:t>
      </w:r>
      <w:r w:rsidRPr="004661FB">
        <w:rPr>
          <w:rFonts w:ascii="Times New Roman" w:hAnsi="Times New Roman" w:cs="Times New Roman"/>
          <w:sz w:val="24"/>
          <w:szCs w:val="24"/>
        </w:rPr>
        <w:t>Консультации по выбору профиля обучения (инд., групп.).</w:t>
      </w:r>
    </w:p>
    <w:p w:rsidR="004661FB" w:rsidRPr="004661FB" w:rsidRDefault="004661FB" w:rsidP="004661FB">
      <w:pPr>
        <w:rPr>
          <w:rFonts w:ascii="Times New Roman" w:hAnsi="Times New Roman" w:cs="Times New Roman"/>
          <w:sz w:val="24"/>
          <w:szCs w:val="24"/>
        </w:rPr>
      </w:pPr>
      <w:r>
        <w:rPr>
          <w:rFonts w:ascii="Times New Roman" w:hAnsi="Times New Roman" w:cs="Times New Roman"/>
          <w:sz w:val="24"/>
          <w:szCs w:val="24"/>
        </w:rPr>
        <w:t>7.</w:t>
      </w:r>
      <w:r w:rsidRPr="004661FB">
        <w:rPr>
          <w:rFonts w:ascii="Times New Roman" w:hAnsi="Times New Roman" w:cs="Times New Roman"/>
          <w:sz w:val="24"/>
          <w:szCs w:val="24"/>
        </w:rPr>
        <w:t>Анкетирование</w:t>
      </w:r>
    </w:p>
    <w:p w:rsidR="004661FB" w:rsidRPr="004661FB" w:rsidRDefault="004661FB" w:rsidP="004661FB">
      <w:pPr>
        <w:rPr>
          <w:rFonts w:ascii="Times New Roman" w:hAnsi="Times New Roman" w:cs="Times New Roman"/>
          <w:sz w:val="24"/>
          <w:szCs w:val="24"/>
        </w:rPr>
      </w:pPr>
      <w:r>
        <w:rPr>
          <w:rFonts w:ascii="Times New Roman" w:hAnsi="Times New Roman" w:cs="Times New Roman"/>
          <w:sz w:val="24"/>
          <w:szCs w:val="24"/>
        </w:rPr>
        <w:t>8.</w:t>
      </w:r>
      <w:r w:rsidRPr="004661FB">
        <w:rPr>
          <w:rFonts w:ascii="Times New Roman" w:hAnsi="Times New Roman" w:cs="Times New Roman"/>
          <w:sz w:val="24"/>
          <w:szCs w:val="24"/>
        </w:rPr>
        <w:t>Организация и проведение экскурсий (в учебные заведения, на предприятия)</w:t>
      </w:r>
    </w:p>
    <w:p w:rsidR="004661FB" w:rsidRPr="004661FB" w:rsidRDefault="004661FB" w:rsidP="004661FB">
      <w:pPr>
        <w:rPr>
          <w:rFonts w:ascii="Times New Roman" w:hAnsi="Times New Roman" w:cs="Times New Roman"/>
          <w:sz w:val="24"/>
          <w:szCs w:val="24"/>
        </w:rPr>
      </w:pPr>
      <w:r>
        <w:rPr>
          <w:rFonts w:ascii="Times New Roman" w:hAnsi="Times New Roman" w:cs="Times New Roman"/>
          <w:sz w:val="24"/>
          <w:szCs w:val="24"/>
        </w:rPr>
        <w:t>9.</w:t>
      </w:r>
      <w:r w:rsidRPr="004661FB">
        <w:rPr>
          <w:rFonts w:ascii="Times New Roman" w:hAnsi="Times New Roman" w:cs="Times New Roman"/>
          <w:sz w:val="24"/>
          <w:szCs w:val="24"/>
        </w:rPr>
        <w:t>Встречи с представителями предприятий, учебных заведений.</w:t>
      </w:r>
    </w:p>
    <w:p w:rsidR="004661FB" w:rsidRPr="004661FB" w:rsidRDefault="004661FB" w:rsidP="004661FB">
      <w:pPr>
        <w:jc w:val="center"/>
        <w:rPr>
          <w:rFonts w:ascii="Times New Roman" w:hAnsi="Times New Roman" w:cs="Times New Roman"/>
          <w:b/>
          <w:i/>
          <w:sz w:val="24"/>
          <w:szCs w:val="24"/>
          <w:u w:val="single"/>
        </w:rPr>
      </w:pPr>
      <w:r w:rsidRPr="004661FB">
        <w:rPr>
          <w:rFonts w:ascii="Times New Roman" w:hAnsi="Times New Roman" w:cs="Times New Roman"/>
          <w:b/>
          <w:i/>
          <w:sz w:val="24"/>
          <w:szCs w:val="24"/>
          <w:u w:val="single"/>
        </w:rPr>
        <w:t>Работа с родителями</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проведение родительских собраний, (</w:t>
      </w:r>
      <w:proofErr w:type="spellStart"/>
      <w:r w:rsidRPr="004661FB">
        <w:rPr>
          <w:rFonts w:ascii="Times New Roman" w:hAnsi="Times New Roman" w:cs="Times New Roman"/>
          <w:sz w:val="24"/>
          <w:szCs w:val="24"/>
        </w:rPr>
        <w:t>общешк</w:t>
      </w:r>
      <w:proofErr w:type="spellEnd"/>
      <w:r w:rsidRPr="004661FB">
        <w:rPr>
          <w:rFonts w:ascii="Times New Roman" w:hAnsi="Times New Roman" w:cs="Times New Roman"/>
          <w:sz w:val="24"/>
          <w:szCs w:val="24"/>
        </w:rPr>
        <w:t xml:space="preserve">., </w:t>
      </w:r>
      <w:proofErr w:type="spellStart"/>
      <w:r w:rsidRPr="004661FB">
        <w:rPr>
          <w:rFonts w:ascii="Times New Roman" w:hAnsi="Times New Roman" w:cs="Times New Roman"/>
          <w:sz w:val="24"/>
          <w:szCs w:val="24"/>
        </w:rPr>
        <w:t>классн</w:t>
      </w:r>
      <w:proofErr w:type="spellEnd"/>
      <w:r w:rsidRPr="004661FB">
        <w:rPr>
          <w:rFonts w:ascii="Times New Roman" w:hAnsi="Times New Roman" w:cs="Times New Roman"/>
          <w:sz w:val="24"/>
          <w:szCs w:val="24"/>
        </w:rPr>
        <w:t>.);</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лектории для родителей.</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индивидуальные беседы педагогов с родителями школьников;</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анкетирование родителей учащихся;</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привлечение родителей школьников для выступлений перед учащимися с беседами;</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привлечение родителей учащихся для работы руководителями кружков, спортивных секций, художественных студий, ученических театров, общественных ученических организаций;</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помощь родителей в организации профессиональных проб старшеклассников на предприятиях;</w:t>
      </w:r>
    </w:p>
    <w:p w:rsidR="004661FB" w:rsidRPr="004661FB" w:rsidRDefault="004661FB" w:rsidP="004661FB">
      <w:pPr>
        <w:spacing w:after="0"/>
        <w:rPr>
          <w:rFonts w:ascii="Times New Roman" w:hAnsi="Times New Roman" w:cs="Times New Roman"/>
          <w:sz w:val="24"/>
          <w:szCs w:val="24"/>
        </w:rPr>
      </w:pPr>
      <w:r w:rsidRPr="004661FB">
        <w:rPr>
          <w:rFonts w:ascii="Times New Roman" w:hAnsi="Times New Roman" w:cs="Times New Roman"/>
          <w:sz w:val="24"/>
          <w:szCs w:val="24"/>
        </w:rPr>
        <w:t>помощь родителей в организации временного трудоустройства учащихся в каникулярное время;</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избрание родительского комитета школы из представителей родительских комитетов классов, наиболее активных родителей учащихся, готовых в сотрудничестве с учителями оказывать педагогическую поддержку самоопределения школьников;</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создание попечительского совета, включающего работников общеобразовательного учебного заведения, родителей учащихся, частных предпринимателей, оказывающих спонсорскую помощь школе, представителей шефских организаций и т.д.</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Как оценивать эффективность профориентации школьников</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xml:space="preserve">К основным результативным критериям и показателям эффективности </w:t>
      </w:r>
      <w:proofErr w:type="spellStart"/>
      <w:r w:rsidRPr="004661FB">
        <w:rPr>
          <w:rFonts w:ascii="Times New Roman" w:hAnsi="Times New Roman" w:cs="Times New Roman"/>
          <w:sz w:val="24"/>
          <w:szCs w:val="24"/>
        </w:rPr>
        <w:t>профориентационной</w:t>
      </w:r>
      <w:proofErr w:type="spellEnd"/>
      <w:r w:rsidRPr="004661FB">
        <w:rPr>
          <w:rFonts w:ascii="Times New Roman" w:hAnsi="Times New Roman" w:cs="Times New Roman"/>
          <w:sz w:val="24"/>
          <w:szCs w:val="24"/>
        </w:rPr>
        <w:t xml:space="preserve"> работы, прежде всего, относится;</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достаточная информация о профессии и путях ее получения. Без ясного представления о содержании и условиях труда в избираемой профессии школьник не сможет сделать обоснованного ее выбора. Показателем достаточности информации в данном случае является ясное представление им требований профессии к человеку, конкретного места ее получения, потребностей общества в данных специалистах.</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xml:space="preserve">Следующий результативный критерий — потребность в обоснованном выборе профессии. Показатели </w:t>
      </w:r>
      <w:proofErr w:type="spellStart"/>
      <w:r w:rsidRPr="004661FB">
        <w:rPr>
          <w:rFonts w:ascii="Times New Roman" w:hAnsi="Times New Roman" w:cs="Times New Roman"/>
          <w:sz w:val="24"/>
          <w:szCs w:val="24"/>
        </w:rPr>
        <w:t>сформированности</w:t>
      </w:r>
      <w:proofErr w:type="spellEnd"/>
      <w:r w:rsidRPr="004661FB">
        <w:rPr>
          <w:rFonts w:ascii="Times New Roman" w:hAnsi="Times New Roman" w:cs="Times New Roman"/>
          <w:sz w:val="24"/>
          <w:szCs w:val="24"/>
        </w:rPr>
        <w:t xml:space="preserve"> потребности в обоснованном профессиональном выборе профессии — это самостоятельно проявляемая школьником активность по получению необходимой информации о той или иной профессии, желание (не обязательно реализуемое, но проявляемое) пробы своих сил в конкретных областях деятельности, самостоятельное составление своего профессионального плана.</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Результативным критерием является и уверенность школьника в социальной значимости труда, т. е. сформированное отношение к нему как к жизненной ценности. По данным исследований жизненных ценностей учащихся VIII—XI классов отношение к труду как к жизненной ценности прямо соотносится у них с потребностью в обоснованном выборе профессии.</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В качестве результативного критерия можно выделить также степень самопознания школьника. От того, насколько глубоко он сможет изучить свои профессионально важные качества, во многом будет зависеть обоснованность его выбора. При этом следует учитывать, что только квалифицированный специалист может дать школьнику достаточно полную и адекватную информацию о его профессионально важных качествах.</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Последний результативный критерий — наличие у учащегося обоснованного профессионального плана.</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xml:space="preserve">Обоснованность профессионального выбора справедливо считается одним из основных критериев эффективности </w:t>
      </w:r>
      <w:proofErr w:type="spellStart"/>
      <w:r w:rsidRPr="004661FB">
        <w:rPr>
          <w:rFonts w:ascii="Times New Roman" w:hAnsi="Times New Roman" w:cs="Times New Roman"/>
          <w:sz w:val="24"/>
          <w:szCs w:val="24"/>
        </w:rPr>
        <w:t>профориентационной</w:t>
      </w:r>
      <w:proofErr w:type="spellEnd"/>
      <w:r w:rsidRPr="004661FB">
        <w:rPr>
          <w:rFonts w:ascii="Times New Roman" w:hAnsi="Times New Roman" w:cs="Times New Roman"/>
          <w:sz w:val="24"/>
          <w:szCs w:val="24"/>
        </w:rPr>
        <w:t xml:space="preserve"> работы. Критерий этот, однако, не самостоятелен, а обусловлен реализацией основных направлений </w:t>
      </w:r>
      <w:proofErr w:type="spellStart"/>
      <w:r w:rsidRPr="004661FB">
        <w:rPr>
          <w:rFonts w:ascii="Times New Roman" w:hAnsi="Times New Roman" w:cs="Times New Roman"/>
          <w:sz w:val="24"/>
          <w:szCs w:val="24"/>
        </w:rPr>
        <w:t>профориентационной</w:t>
      </w:r>
      <w:proofErr w:type="spellEnd"/>
      <w:r w:rsidRPr="004661FB">
        <w:rPr>
          <w:rFonts w:ascii="Times New Roman" w:hAnsi="Times New Roman" w:cs="Times New Roman"/>
          <w:sz w:val="24"/>
          <w:szCs w:val="24"/>
        </w:rPr>
        <w:t xml:space="preserve"> работы. Показателем обоснованности является умение соотносить требования профессии к человеку со знаниями своих индивидуальных особенностей, те из них, которые непосредственно влияют на успех в профессиональной деятельности, т. е. профессионально важные качества. </w:t>
      </w:r>
      <w:proofErr w:type="spellStart"/>
      <w:r w:rsidRPr="004661FB">
        <w:rPr>
          <w:rFonts w:ascii="Times New Roman" w:hAnsi="Times New Roman" w:cs="Times New Roman"/>
          <w:sz w:val="24"/>
          <w:szCs w:val="24"/>
        </w:rPr>
        <w:t>Сформированность</w:t>
      </w:r>
      <w:proofErr w:type="spellEnd"/>
      <w:r w:rsidRPr="004661FB">
        <w:rPr>
          <w:rFonts w:ascii="Times New Roman" w:hAnsi="Times New Roman" w:cs="Times New Roman"/>
          <w:sz w:val="24"/>
          <w:szCs w:val="24"/>
        </w:rPr>
        <w:t xml:space="preserve"> </w:t>
      </w:r>
      <w:proofErr w:type="gramStart"/>
      <w:r w:rsidRPr="004661FB">
        <w:rPr>
          <w:rFonts w:ascii="Times New Roman" w:hAnsi="Times New Roman" w:cs="Times New Roman"/>
          <w:sz w:val="24"/>
          <w:szCs w:val="24"/>
        </w:rPr>
        <w:t>последних</w:t>
      </w:r>
      <w:proofErr w:type="gramEnd"/>
      <w:r w:rsidRPr="004661FB">
        <w:rPr>
          <w:rFonts w:ascii="Times New Roman" w:hAnsi="Times New Roman" w:cs="Times New Roman"/>
          <w:sz w:val="24"/>
          <w:szCs w:val="24"/>
        </w:rPr>
        <w:t xml:space="preserve"> — дополнительный критерий обоснованности выбора профессии.</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xml:space="preserve">В качестве процессуальных критериев эффективности </w:t>
      </w:r>
      <w:proofErr w:type="spellStart"/>
      <w:r w:rsidRPr="004661FB">
        <w:rPr>
          <w:rFonts w:ascii="Times New Roman" w:hAnsi="Times New Roman" w:cs="Times New Roman"/>
          <w:sz w:val="24"/>
          <w:szCs w:val="24"/>
        </w:rPr>
        <w:t>профориентационной</w:t>
      </w:r>
      <w:proofErr w:type="spellEnd"/>
      <w:r w:rsidRPr="004661FB">
        <w:rPr>
          <w:rFonts w:ascii="Times New Roman" w:hAnsi="Times New Roman" w:cs="Times New Roman"/>
          <w:sz w:val="24"/>
          <w:szCs w:val="24"/>
        </w:rPr>
        <w:t xml:space="preserve"> работы выделяются следующие:</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xml:space="preserve">индивидуальный характер любого </w:t>
      </w:r>
      <w:proofErr w:type="spellStart"/>
      <w:r w:rsidRPr="004661FB">
        <w:rPr>
          <w:rFonts w:ascii="Times New Roman" w:hAnsi="Times New Roman" w:cs="Times New Roman"/>
          <w:sz w:val="24"/>
          <w:szCs w:val="24"/>
        </w:rPr>
        <w:t>профориентационного</w:t>
      </w:r>
      <w:proofErr w:type="spellEnd"/>
      <w:r w:rsidRPr="004661FB">
        <w:rPr>
          <w:rFonts w:ascii="Times New Roman" w:hAnsi="Times New Roman" w:cs="Times New Roman"/>
          <w:sz w:val="24"/>
          <w:szCs w:val="24"/>
        </w:rPr>
        <w:t xml:space="preserve"> воздействия (учет индивидуальных особенностей школьника, характера семейных взаимоотношений, опыта трудовых действий, развития профессионально важных качеств);</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xml:space="preserve">направленность </w:t>
      </w:r>
      <w:proofErr w:type="spellStart"/>
      <w:r w:rsidRPr="004661FB">
        <w:rPr>
          <w:rFonts w:ascii="Times New Roman" w:hAnsi="Times New Roman" w:cs="Times New Roman"/>
          <w:sz w:val="24"/>
          <w:szCs w:val="24"/>
        </w:rPr>
        <w:t>профориентационных</w:t>
      </w:r>
      <w:proofErr w:type="spellEnd"/>
      <w:r w:rsidRPr="004661FB">
        <w:rPr>
          <w:rFonts w:ascii="Times New Roman" w:hAnsi="Times New Roman" w:cs="Times New Roman"/>
          <w:sz w:val="24"/>
          <w:szCs w:val="24"/>
        </w:rPr>
        <w:t xml:space="preserve"> </w:t>
      </w:r>
      <w:proofErr w:type="gramStart"/>
      <w:r w:rsidRPr="004661FB">
        <w:rPr>
          <w:rFonts w:ascii="Times New Roman" w:hAnsi="Times New Roman" w:cs="Times New Roman"/>
          <w:sz w:val="24"/>
          <w:szCs w:val="24"/>
        </w:rPr>
        <w:t>воздействий</w:t>
      </w:r>
      <w:proofErr w:type="gramEnd"/>
      <w:r w:rsidRPr="004661FB">
        <w:rPr>
          <w:rFonts w:ascii="Times New Roman" w:hAnsi="Times New Roman" w:cs="Times New Roman"/>
          <w:sz w:val="24"/>
          <w:szCs w:val="24"/>
        </w:rPr>
        <w:t xml:space="preserve"> прежде всего на всестороннее развитие личности (предоставление свободы в выборе профессии, создание возможности для пробы сил в различных областях профессиональной деятельности, пробуждение активности в самостоятельном выборе сферы профессиональной деятельности и определении профессионального плана).</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Критерии и показатели готовности старшеклассников к профессиональному самоопределению, согласованные с выбором профиля обучения</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027"/>
        <w:gridCol w:w="3642"/>
        <w:gridCol w:w="3954"/>
      </w:tblGrid>
      <w:tr w:rsidR="004661FB" w:rsidRPr="004661FB" w:rsidTr="004661FB">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Критерии</w:t>
            </w:r>
          </w:p>
        </w:tc>
        <w:tc>
          <w:tcPr>
            <w:tcW w:w="0" w:type="auto"/>
            <w:gridSpan w:val="2"/>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Показатели</w:t>
            </w:r>
          </w:p>
        </w:tc>
      </w:tr>
      <w:tr w:rsidR="004661FB" w:rsidRPr="004661FB" w:rsidTr="004661FB">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61FB" w:rsidRPr="004661FB" w:rsidRDefault="004661FB" w:rsidP="004661FB">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9 класс</w:t>
            </w:r>
          </w:p>
        </w:tc>
        <w:tc>
          <w:tcPr>
            <w:tcW w:w="0" w:type="auto"/>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10-11 классы</w:t>
            </w:r>
          </w:p>
        </w:tc>
      </w:tr>
      <w:tr w:rsidR="004661FB" w:rsidRPr="004661FB" w:rsidTr="004661FB">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Когнитивный</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(К)</w:t>
            </w:r>
          </w:p>
        </w:tc>
        <w:tc>
          <w:tcPr>
            <w:tcW w:w="0" w:type="auto"/>
            <w:gridSpan w:val="2"/>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1. Знание своих склонностей, способностей, индивидуальных качеств.</w:t>
            </w:r>
          </w:p>
        </w:tc>
      </w:tr>
      <w:tr w:rsidR="004661FB" w:rsidRPr="004661FB" w:rsidTr="004661FB">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61FB" w:rsidRPr="004661FB" w:rsidRDefault="004661FB" w:rsidP="004661FB">
            <w:pPr>
              <w:rPr>
                <w:rFonts w:ascii="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2. Владение способами самодиагностики и саморазвития.</w:t>
            </w:r>
          </w:p>
        </w:tc>
      </w:tr>
      <w:tr w:rsidR="004661FB" w:rsidRPr="004661FB" w:rsidTr="004661FB">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61FB" w:rsidRPr="004661FB" w:rsidRDefault="004661FB" w:rsidP="004661FB">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3. Знание многообразия мира труда и профессий; необходимости профессионально</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го выбора в соответствии со своими желаниями, склонностями, способностями.</w:t>
            </w:r>
          </w:p>
        </w:tc>
        <w:tc>
          <w:tcPr>
            <w:tcW w:w="0" w:type="auto"/>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3. Знание предметной стороны профессиональной деятельности; общих и специальных профессионально важных качеств (ПВК).</w:t>
            </w:r>
          </w:p>
        </w:tc>
      </w:tr>
      <w:tr w:rsidR="004661FB" w:rsidRPr="004661FB" w:rsidTr="004661FB">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61FB" w:rsidRPr="004661FB" w:rsidRDefault="004661FB" w:rsidP="004661FB">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4. Понимание специфики профильного обучения, его значения для профессионального самоопределения.</w:t>
            </w:r>
          </w:p>
        </w:tc>
        <w:tc>
          <w:tcPr>
            <w:tcW w:w="0" w:type="auto"/>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4. Знание своих интересов, склонностей, способностей.</w:t>
            </w:r>
          </w:p>
        </w:tc>
      </w:tr>
      <w:tr w:rsidR="004661FB" w:rsidRPr="004661FB" w:rsidTr="004661FB">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Мотивационн</w:t>
            </w:r>
            <w:proofErr w:type="gramStart"/>
            <w:r w:rsidRPr="004661FB">
              <w:rPr>
                <w:rFonts w:ascii="Times New Roman" w:hAnsi="Times New Roman" w:cs="Times New Roman"/>
                <w:sz w:val="24"/>
                <w:szCs w:val="24"/>
              </w:rPr>
              <w:t>о-</w:t>
            </w:r>
            <w:proofErr w:type="gramEnd"/>
            <w:r w:rsidRPr="004661FB">
              <w:rPr>
                <w:rFonts w:ascii="Times New Roman" w:hAnsi="Times New Roman" w:cs="Times New Roman"/>
                <w:sz w:val="24"/>
                <w:szCs w:val="24"/>
              </w:rPr>
              <w:t xml:space="preserve"> ценностный</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(М-Ц)</w:t>
            </w:r>
          </w:p>
        </w:tc>
        <w:tc>
          <w:tcPr>
            <w:tcW w:w="0" w:type="auto"/>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1. Заинтересованность в получении знаний.</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2. Положительное отношение к продолжению обучения в соответствии с избираемым профилем.</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3. Осознанная мотивация на профильное обучение как условие для достижения поставленной цели выбора желаемой профессиональной деятельности.</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4. Осознание необходимости выбора профиля обучения на основе соотнесения своих профессиональных намерений с личностными склонностями и возможностями.</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5. Адекватное отношение к себе как субъекту выбора профиля обучения, самостоятельность и активность при осуществлении выбора.</w:t>
            </w:r>
          </w:p>
        </w:tc>
        <w:tc>
          <w:tcPr>
            <w:tcW w:w="0" w:type="auto"/>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1. Устойчивые познавательные интересы.</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2. Отношение к избираемой профессиональной деятельности (понимание общественной и личной значимости избираемой профессиональной деятельности, присутствие интереса к избираемой профессии в системе ценностных ориентаций).</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3. Адекватная самооценка ПВК.</w:t>
            </w:r>
          </w:p>
        </w:tc>
      </w:tr>
      <w:tr w:rsidR="004661FB" w:rsidRPr="004661FB" w:rsidTr="004661FB">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proofErr w:type="spellStart"/>
            <w:r w:rsidRPr="004661FB">
              <w:rPr>
                <w:rFonts w:ascii="Times New Roman" w:hAnsi="Times New Roman" w:cs="Times New Roman"/>
                <w:sz w:val="24"/>
                <w:szCs w:val="24"/>
              </w:rPr>
              <w:t>Деятельностно-практический</w:t>
            </w:r>
            <w:proofErr w:type="spellEnd"/>
            <w:r w:rsidRPr="004661FB">
              <w:rPr>
                <w:rFonts w:ascii="Times New Roman" w:hAnsi="Times New Roman" w:cs="Times New Roman"/>
                <w:sz w:val="24"/>
                <w:szCs w:val="24"/>
              </w:rPr>
              <w:t xml:space="preserve"> (Д-П)</w:t>
            </w:r>
          </w:p>
        </w:tc>
        <w:tc>
          <w:tcPr>
            <w:tcW w:w="0" w:type="auto"/>
            <w:gridSpan w:val="2"/>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1. Проявление волевых усилий в достижении поставленных профессионально-ориентированных целей.</w:t>
            </w:r>
          </w:p>
        </w:tc>
      </w:tr>
      <w:tr w:rsidR="004661FB" w:rsidRPr="004661FB" w:rsidTr="004661FB">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61FB" w:rsidRPr="004661FB" w:rsidRDefault="004661FB" w:rsidP="004661FB">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 xml:space="preserve">2. Проявление своего творческого потенциала, </w:t>
            </w:r>
            <w:proofErr w:type="spellStart"/>
            <w:r w:rsidRPr="004661FB">
              <w:rPr>
                <w:rFonts w:ascii="Times New Roman" w:hAnsi="Times New Roman" w:cs="Times New Roman"/>
                <w:sz w:val="24"/>
                <w:szCs w:val="24"/>
              </w:rPr>
              <w:t>коммуникативности</w:t>
            </w:r>
            <w:proofErr w:type="spellEnd"/>
            <w:r w:rsidRPr="004661FB">
              <w:rPr>
                <w:rFonts w:ascii="Times New Roman" w:hAnsi="Times New Roman" w:cs="Times New Roman"/>
                <w:sz w:val="24"/>
                <w:szCs w:val="24"/>
              </w:rPr>
              <w:t xml:space="preserve"> и самостоятельности в достижении наивысших результатов по интересующим, профессионально значимым учебным дисциплинам.</w:t>
            </w:r>
          </w:p>
        </w:tc>
        <w:tc>
          <w:tcPr>
            <w:tcW w:w="0" w:type="auto"/>
            <w:tcBorders>
              <w:top w:val="outset" w:sz="6" w:space="0" w:color="auto"/>
              <w:left w:val="outset" w:sz="6" w:space="0" w:color="auto"/>
              <w:bottom w:val="outset" w:sz="6" w:space="0" w:color="auto"/>
              <w:right w:val="outset" w:sz="6" w:space="0" w:color="auto"/>
            </w:tcBorders>
            <w:hideMark/>
          </w:tcPr>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2. Готовность к исследовательской, преобразовательной и коммуникативной деятельности в избранной сфере.</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3. Ориентация на творчество.</w:t>
            </w:r>
          </w:p>
          <w:p w:rsidR="004661FB" w:rsidRPr="004661FB" w:rsidRDefault="004661FB" w:rsidP="004661FB">
            <w:pPr>
              <w:rPr>
                <w:rFonts w:ascii="Times New Roman" w:hAnsi="Times New Roman" w:cs="Times New Roman"/>
                <w:sz w:val="24"/>
                <w:szCs w:val="24"/>
              </w:rPr>
            </w:pPr>
            <w:r w:rsidRPr="004661FB">
              <w:rPr>
                <w:rFonts w:ascii="Times New Roman" w:hAnsi="Times New Roman" w:cs="Times New Roman"/>
                <w:sz w:val="24"/>
                <w:szCs w:val="24"/>
              </w:rPr>
              <w:t>4. Стремление к совершенствованию ПВК.</w:t>
            </w:r>
          </w:p>
        </w:tc>
      </w:tr>
    </w:tbl>
    <w:p w:rsidR="00975C1D" w:rsidRPr="004661FB" w:rsidRDefault="00975C1D" w:rsidP="004661FB">
      <w:pPr>
        <w:rPr>
          <w:rFonts w:ascii="Times New Roman" w:hAnsi="Times New Roman" w:cs="Times New Roman"/>
          <w:sz w:val="24"/>
          <w:szCs w:val="24"/>
        </w:rPr>
      </w:pPr>
    </w:p>
    <w:sectPr w:rsidR="00975C1D" w:rsidRPr="004661FB" w:rsidSect="00975C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58B0"/>
    <w:multiLevelType w:val="multilevel"/>
    <w:tmpl w:val="4CB6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8D701C"/>
    <w:multiLevelType w:val="multilevel"/>
    <w:tmpl w:val="40545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2050FE"/>
    <w:multiLevelType w:val="multilevel"/>
    <w:tmpl w:val="E56E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7A1D62"/>
    <w:multiLevelType w:val="multilevel"/>
    <w:tmpl w:val="FA52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D20DE0"/>
    <w:multiLevelType w:val="multilevel"/>
    <w:tmpl w:val="F11AF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3206DA"/>
    <w:multiLevelType w:val="multilevel"/>
    <w:tmpl w:val="197C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873B54"/>
    <w:multiLevelType w:val="multilevel"/>
    <w:tmpl w:val="76D8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C82A68"/>
    <w:multiLevelType w:val="multilevel"/>
    <w:tmpl w:val="4A588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B91918"/>
    <w:multiLevelType w:val="multilevel"/>
    <w:tmpl w:val="CC3C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362981"/>
    <w:multiLevelType w:val="multilevel"/>
    <w:tmpl w:val="DDCA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E44C9B"/>
    <w:multiLevelType w:val="multilevel"/>
    <w:tmpl w:val="59AE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221F53"/>
    <w:multiLevelType w:val="multilevel"/>
    <w:tmpl w:val="D9CE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8D68CD"/>
    <w:multiLevelType w:val="multilevel"/>
    <w:tmpl w:val="849A6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8"/>
  </w:num>
  <w:num w:numId="4">
    <w:abstractNumId w:val="5"/>
  </w:num>
  <w:num w:numId="5">
    <w:abstractNumId w:val="0"/>
  </w:num>
  <w:num w:numId="6">
    <w:abstractNumId w:val="10"/>
  </w:num>
  <w:num w:numId="7">
    <w:abstractNumId w:val="12"/>
  </w:num>
  <w:num w:numId="8">
    <w:abstractNumId w:val="1"/>
  </w:num>
  <w:num w:numId="9">
    <w:abstractNumId w:val="7"/>
  </w:num>
  <w:num w:numId="10">
    <w:abstractNumId w:val="3"/>
  </w:num>
  <w:num w:numId="11">
    <w:abstractNumId w:val="2"/>
  </w:num>
  <w:num w:numId="12">
    <w:abstractNumId w:val="9"/>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savePreviewPicture/>
  <w:compat/>
  <w:rsids>
    <w:rsidRoot w:val="004661FB"/>
    <w:rsid w:val="00001670"/>
    <w:rsid w:val="000018D9"/>
    <w:rsid w:val="00002BAF"/>
    <w:rsid w:val="000043DF"/>
    <w:rsid w:val="00004716"/>
    <w:rsid w:val="00004A31"/>
    <w:rsid w:val="0000560C"/>
    <w:rsid w:val="00006F37"/>
    <w:rsid w:val="00007E43"/>
    <w:rsid w:val="00007FDF"/>
    <w:rsid w:val="000105D2"/>
    <w:rsid w:val="0001063F"/>
    <w:rsid w:val="00011EE2"/>
    <w:rsid w:val="000129D1"/>
    <w:rsid w:val="00015388"/>
    <w:rsid w:val="000217D4"/>
    <w:rsid w:val="00023927"/>
    <w:rsid w:val="00030CD2"/>
    <w:rsid w:val="0003203C"/>
    <w:rsid w:val="00033098"/>
    <w:rsid w:val="00033121"/>
    <w:rsid w:val="0004141B"/>
    <w:rsid w:val="00041726"/>
    <w:rsid w:val="000417C0"/>
    <w:rsid w:val="00047A33"/>
    <w:rsid w:val="0005140B"/>
    <w:rsid w:val="00052C66"/>
    <w:rsid w:val="00057016"/>
    <w:rsid w:val="00060494"/>
    <w:rsid w:val="00060940"/>
    <w:rsid w:val="00061962"/>
    <w:rsid w:val="000648FB"/>
    <w:rsid w:val="00064AF5"/>
    <w:rsid w:val="000740A0"/>
    <w:rsid w:val="00081A37"/>
    <w:rsid w:val="00084D7E"/>
    <w:rsid w:val="000875AC"/>
    <w:rsid w:val="00087641"/>
    <w:rsid w:val="00090C01"/>
    <w:rsid w:val="0009142A"/>
    <w:rsid w:val="0009402B"/>
    <w:rsid w:val="000949C9"/>
    <w:rsid w:val="00095C65"/>
    <w:rsid w:val="00095CEF"/>
    <w:rsid w:val="000A07DD"/>
    <w:rsid w:val="000A0EDD"/>
    <w:rsid w:val="000A1DC7"/>
    <w:rsid w:val="000A272D"/>
    <w:rsid w:val="000A4FCE"/>
    <w:rsid w:val="000A5EAF"/>
    <w:rsid w:val="000A7CF7"/>
    <w:rsid w:val="000B08EF"/>
    <w:rsid w:val="000B0E08"/>
    <w:rsid w:val="000B1B30"/>
    <w:rsid w:val="000B33DA"/>
    <w:rsid w:val="000B6683"/>
    <w:rsid w:val="000C3D9E"/>
    <w:rsid w:val="000C4C5C"/>
    <w:rsid w:val="000D05E9"/>
    <w:rsid w:val="000D1925"/>
    <w:rsid w:val="000D2D17"/>
    <w:rsid w:val="000D4BDE"/>
    <w:rsid w:val="000D74A7"/>
    <w:rsid w:val="000E018B"/>
    <w:rsid w:val="000E0C52"/>
    <w:rsid w:val="000E1BB3"/>
    <w:rsid w:val="000E3349"/>
    <w:rsid w:val="000E59F4"/>
    <w:rsid w:val="000E5AC0"/>
    <w:rsid w:val="000F05F3"/>
    <w:rsid w:val="000F29BF"/>
    <w:rsid w:val="000F42B2"/>
    <w:rsid w:val="00101A4E"/>
    <w:rsid w:val="001021DF"/>
    <w:rsid w:val="0010426F"/>
    <w:rsid w:val="0010477F"/>
    <w:rsid w:val="00104C05"/>
    <w:rsid w:val="00105E16"/>
    <w:rsid w:val="00106A3C"/>
    <w:rsid w:val="00107B6A"/>
    <w:rsid w:val="0011755F"/>
    <w:rsid w:val="00120A20"/>
    <w:rsid w:val="001264B1"/>
    <w:rsid w:val="00130043"/>
    <w:rsid w:val="00131740"/>
    <w:rsid w:val="00133845"/>
    <w:rsid w:val="00134138"/>
    <w:rsid w:val="00137276"/>
    <w:rsid w:val="0014571D"/>
    <w:rsid w:val="00146FC9"/>
    <w:rsid w:val="00150672"/>
    <w:rsid w:val="00152DFC"/>
    <w:rsid w:val="00153C0C"/>
    <w:rsid w:val="00154D6A"/>
    <w:rsid w:val="00172FDF"/>
    <w:rsid w:val="00174B7E"/>
    <w:rsid w:val="00174F9E"/>
    <w:rsid w:val="00175A62"/>
    <w:rsid w:val="00175E65"/>
    <w:rsid w:val="00177D26"/>
    <w:rsid w:val="001803D1"/>
    <w:rsid w:val="00180A89"/>
    <w:rsid w:val="00180F67"/>
    <w:rsid w:val="0018525F"/>
    <w:rsid w:val="00194389"/>
    <w:rsid w:val="001A20F8"/>
    <w:rsid w:val="001A3039"/>
    <w:rsid w:val="001A3588"/>
    <w:rsid w:val="001A5D66"/>
    <w:rsid w:val="001B00D8"/>
    <w:rsid w:val="001B09EC"/>
    <w:rsid w:val="001B0DDE"/>
    <w:rsid w:val="001B1422"/>
    <w:rsid w:val="001B25DD"/>
    <w:rsid w:val="001B52E6"/>
    <w:rsid w:val="001B5FBD"/>
    <w:rsid w:val="001C1F5F"/>
    <w:rsid w:val="001C725F"/>
    <w:rsid w:val="001D1E45"/>
    <w:rsid w:val="001D31E7"/>
    <w:rsid w:val="001D40D4"/>
    <w:rsid w:val="001D429B"/>
    <w:rsid w:val="001D46BA"/>
    <w:rsid w:val="001D4CB4"/>
    <w:rsid w:val="001D5700"/>
    <w:rsid w:val="001D7383"/>
    <w:rsid w:val="001E0127"/>
    <w:rsid w:val="001E0D1E"/>
    <w:rsid w:val="001E38BF"/>
    <w:rsid w:val="001E3B8D"/>
    <w:rsid w:val="001E4CEB"/>
    <w:rsid w:val="001F1D0A"/>
    <w:rsid w:val="001F2530"/>
    <w:rsid w:val="001F65E6"/>
    <w:rsid w:val="001F7464"/>
    <w:rsid w:val="00214ED5"/>
    <w:rsid w:val="002152F5"/>
    <w:rsid w:val="00215C50"/>
    <w:rsid w:val="002169C9"/>
    <w:rsid w:val="00220299"/>
    <w:rsid w:val="00221829"/>
    <w:rsid w:val="00222BD1"/>
    <w:rsid w:val="00223B45"/>
    <w:rsid w:val="00224827"/>
    <w:rsid w:val="00225AF8"/>
    <w:rsid w:val="00227D51"/>
    <w:rsid w:val="00240D01"/>
    <w:rsid w:val="0024367F"/>
    <w:rsid w:val="00243A6C"/>
    <w:rsid w:val="00246304"/>
    <w:rsid w:val="00246BB4"/>
    <w:rsid w:val="002503B9"/>
    <w:rsid w:val="002512A7"/>
    <w:rsid w:val="002529F2"/>
    <w:rsid w:val="002564A6"/>
    <w:rsid w:val="0025653E"/>
    <w:rsid w:val="00260315"/>
    <w:rsid w:val="00266079"/>
    <w:rsid w:val="0026734D"/>
    <w:rsid w:val="002745DB"/>
    <w:rsid w:val="00274AE5"/>
    <w:rsid w:val="00275FDA"/>
    <w:rsid w:val="00277E96"/>
    <w:rsid w:val="00280A3B"/>
    <w:rsid w:val="002840CF"/>
    <w:rsid w:val="00286079"/>
    <w:rsid w:val="002919DA"/>
    <w:rsid w:val="00291ABA"/>
    <w:rsid w:val="002921C0"/>
    <w:rsid w:val="00295845"/>
    <w:rsid w:val="00295B83"/>
    <w:rsid w:val="002966F2"/>
    <w:rsid w:val="00296923"/>
    <w:rsid w:val="002A1559"/>
    <w:rsid w:val="002A443B"/>
    <w:rsid w:val="002A673B"/>
    <w:rsid w:val="002B34A4"/>
    <w:rsid w:val="002B5619"/>
    <w:rsid w:val="002B64B2"/>
    <w:rsid w:val="002C0A97"/>
    <w:rsid w:val="002C12E2"/>
    <w:rsid w:val="002C1691"/>
    <w:rsid w:val="002C3F87"/>
    <w:rsid w:val="002C43B9"/>
    <w:rsid w:val="002C4E01"/>
    <w:rsid w:val="002C4F5A"/>
    <w:rsid w:val="002C5EA1"/>
    <w:rsid w:val="002D0E52"/>
    <w:rsid w:val="002D2003"/>
    <w:rsid w:val="002D2B43"/>
    <w:rsid w:val="002E0808"/>
    <w:rsid w:val="002E109E"/>
    <w:rsid w:val="002E1273"/>
    <w:rsid w:val="002E2326"/>
    <w:rsid w:val="002E4A33"/>
    <w:rsid w:val="002E5BD5"/>
    <w:rsid w:val="002E5D3D"/>
    <w:rsid w:val="002E75EB"/>
    <w:rsid w:val="002F41FB"/>
    <w:rsid w:val="002F466A"/>
    <w:rsid w:val="002F7143"/>
    <w:rsid w:val="002F79AB"/>
    <w:rsid w:val="00302222"/>
    <w:rsid w:val="00310834"/>
    <w:rsid w:val="003118E0"/>
    <w:rsid w:val="00316B0A"/>
    <w:rsid w:val="003175D6"/>
    <w:rsid w:val="00317C53"/>
    <w:rsid w:val="0032057F"/>
    <w:rsid w:val="003261AE"/>
    <w:rsid w:val="0033014A"/>
    <w:rsid w:val="003342F9"/>
    <w:rsid w:val="00334B04"/>
    <w:rsid w:val="003370B3"/>
    <w:rsid w:val="0033714D"/>
    <w:rsid w:val="00341AAC"/>
    <w:rsid w:val="0034441F"/>
    <w:rsid w:val="0034467C"/>
    <w:rsid w:val="0034658B"/>
    <w:rsid w:val="00347EF0"/>
    <w:rsid w:val="00350336"/>
    <w:rsid w:val="00351CB5"/>
    <w:rsid w:val="00351E96"/>
    <w:rsid w:val="00352912"/>
    <w:rsid w:val="00354CEE"/>
    <w:rsid w:val="00362ADD"/>
    <w:rsid w:val="00364B7C"/>
    <w:rsid w:val="00372334"/>
    <w:rsid w:val="00372759"/>
    <w:rsid w:val="00373D7C"/>
    <w:rsid w:val="00380F51"/>
    <w:rsid w:val="003866F5"/>
    <w:rsid w:val="003907E8"/>
    <w:rsid w:val="003942EF"/>
    <w:rsid w:val="003968C4"/>
    <w:rsid w:val="0039775E"/>
    <w:rsid w:val="003978DC"/>
    <w:rsid w:val="003A226D"/>
    <w:rsid w:val="003A30E0"/>
    <w:rsid w:val="003A4119"/>
    <w:rsid w:val="003A5020"/>
    <w:rsid w:val="003A7721"/>
    <w:rsid w:val="003B2574"/>
    <w:rsid w:val="003B4418"/>
    <w:rsid w:val="003B7A14"/>
    <w:rsid w:val="003C124E"/>
    <w:rsid w:val="003C4582"/>
    <w:rsid w:val="003C6D45"/>
    <w:rsid w:val="003D7D9E"/>
    <w:rsid w:val="003E1D4D"/>
    <w:rsid w:val="003E4440"/>
    <w:rsid w:val="003E73F0"/>
    <w:rsid w:val="003F174F"/>
    <w:rsid w:val="003F1E70"/>
    <w:rsid w:val="003F632E"/>
    <w:rsid w:val="00400529"/>
    <w:rsid w:val="004021D0"/>
    <w:rsid w:val="004024F7"/>
    <w:rsid w:val="004060A7"/>
    <w:rsid w:val="004076A5"/>
    <w:rsid w:val="00407E3F"/>
    <w:rsid w:val="00410B2C"/>
    <w:rsid w:val="00410E95"/>
    <w:rsid w:val="004110F9"/>
    <w:rsid w:val="004121AC"/>
    <w:rsid w:val="0041264B"/>
    <w:rsid w:val="00414EBE"/>
    <w:rsid w:val="004242BC"/>
    <w:rsid w:val="0042484C"/>
    <w:rsid w:val="0042684A"/>
    <w:rsid w:val="004268DC"/>
    <w:rsid w:val="0044036B"/>
    <w:rsid w:val="0044043A"/>
    <w:rsid w:val="004460C1"/>
    <w:rsid w:val="00447032"/>
    <w:rsid w:val="00447109"/>
    <w:rsid w:val="00455879"/>
    <w:rsid w:val="00455D0B"/>
    <w:rsid w:val="004568D1"/>
    <w:rsid w:val="00456C1A"/>
    <w:rsid w:val="00456CDF"/>
    <w:rsid w:val="00457D57"/>
    <w:rsid w:val="00461B04"/>
    <w:rsid w:val="004637FF"/>
    <w:rsid w:val="004653A9"/>
    <w:rsid w:val="004661FB"/>
    <w:rsid w:val="004678EC"/>
    <w:rsid w:val="0047135C"/>
    <w:rsid w:val="0047664B"/>
    <w:rsid w:val="004776B4"/>
    <w:rsid w:val="004830B1"/>
    <w:rsid w:val="00484D13"/>
    <w:rsid w:val="00485468"/>
    <w:rsid w:val="00486622"/>
    <w:rsid w:val="004901B4"/>
    <w:rsid w:val="004908C2"/>
    <w:rsid w:val="004939F2"/>
    <w:rsid w:val="00496739"/>
    <w:rsid w:val="00497959"/>
    <w:rsid w:val="004A22CD"/>
    <w:rsid w:val="004B10A2"/>
    <w:rsid w:val="004B20F7"/>
    <w:rsid w:val="004B46D9"/>
    <w:rsid w:val="004B574E"/>
    <w:rsid w:val="004C1A2E"/>
    <w:rsid w:val="004C2F3D"/>
    <w:rsid w:val="004D4CA0"/>
    <w:rsid w:val="004D5A4B"/>
    <w:rsid w:val="004D675C"/>
    <w:rsid w:val="004E1977"/>
    <w:rsid w:val="004E7460"/>
    <w:rsid w:val="004F0449"/>
    <w:rsid w:val="004F063D"/>
    <w:rsid w:val="004F0C66"/>
    <w:rsid w:val="004F0DCA"/>
    <w:rsid w:val="004F3D53"/>
    <w:rsid w:val="004F40BC"/>
    <w:rsid w:val="004F589C"/>
    <w:rsid w:val="00501859"/>
    <w:rsid w:val="00505091"/>
    <w:rsid w:val="00507884"/>
    <w:rsid w:val="00512471"/>
    <w:rsid w:val="00512627"/>
    <w:rsid w:val="005139C4"/>
    <w:rsid w:val="00514925"/>
    <w:rsid w:val="00514ABA"/>
    <w:rsid w:val="00517472"/>
    <w:rsid w:val="00517D7F"/>
    <w:rsid w:val="00520919"/>
    <w:rsid w:val="00520B40"/>
    <w:rsid w:val="005224D2"/>
    <w:rsid w:val="00524668"/>
    <w:rsid w:val="0052512E"/>
    <w:rsid w:val="00525F92"/>
    <w:rsid w:val="005267CA"/>
    <w:rsid w:val="00532BCB"/>
    <w:rsid w:val="005367AE"/>
    <w:rsid w:val="00544DC1"/>
    <w:rsid w:val="005516B3"/>
    <w:rsid w:val="005517FD"/>
    <w:rsid w:val="0055180E"/>
    <w:rsid w:val="005519E1"/>
    <w:rsid w:val="00551E90"/>
    <w:rsid w:val="00551F0D"/>
    <w:rsid w:val="005535FA"/>
    <w:rsid w:val="005544E7"/>
    <w:rsid w:val="005555F9"/>
    <w:rsid w:val="00555A5B"/>
    <w:rsid w:val="0056177C"/>
    <w:rsid w:val="00563C72"/>
    <w:rsid w:val="00566BB3"/>
    <w:rsid w:val="0057195B"/>
    <w:rsid w:val="005724DD"/>
    <w:rsid w:val="00573EA0"/>
    <w:rsid w:val="005740A3"/>
    <w:rsid w:val="0058268B"/>
    <w:rsid w:val="00582BF2"/>
    <w:rsid w:val="005836AF"/>
    <w:rsid w:val="00586AA9"/>
    <w:rsid w:val="005870E7"/>
    <w:rsid w:val="00587104"/>
    <w:rsid w:val="00587328"/>
    <w:rsid w:val="00591511"/>
    <w:rsid w:val="005920AF"/>
    <w:rsid w:val="005921C2"/>
    <w:rsid w:val="00592B1F"/>
    <w:rsid w:val="00593BC1"/>
    <w:rsid w:val="0059519F"/>
    <w:rsid w:val="005969DE"/>
    <w:rsid w:val="005977E0"/>
    <w:rsid w:val="005A1EBE"/>
    <w:rsid w:val="005A2839"/>
    <w:rsid w:val="005A3004"/>
    <w:rsid w:val="005A4080"/>
    <w:rsid w:val="005A4641"/>
    <w:rsid w:val="005A7C09"/>
    <w:rsid w:val="005B111C"/>
    <w:rsid w:val="005B14B8"/>
    <w:rsid w:val="005B50D2"/>
    <w:rsid w:val="005B5E48"/>
    <w:rsid w:val="005B623B"/>
    <w:rsid w:val="005C1A26"/>
    <w:rsid w:val="005C1C73"/>
    <w:rsid w:val="005C3A9E"/>
    <w:rsid w:val="005D1CCD"/>
    <w:rsid w:val="005D563F"/>
    <w:rsid w:val="005E32DE"/>
    <w:rsid w:val="005E3574"/>
    <w:rsid w:val="005E5D8A"/>
    <w:rsid w:val="005F31E3"/>
    <w:rsid w:val="005F4B2C"/>
    <w:rsid w:val="005F54B5"/>
    <w:rsid w:val="005F6AAF"/>
    <w:rsid w:val="005F723C"/>
    <w:rsid w:val="005F7650"/>
    <w:rsid w:val="0060019A"/>
    <w:rsid w:val="0060025B"/>
    <w:rsid w:val="0060121F"/>
    <w:rsid w:val="006016DF"/>
    <w:rsid w:val="006017BC"/>
    <w:rsid w:val="00606015"/>
    <w:rsid w:val="006148D2"/>
    <w:rsid w:val="00615190"/>
    <w:rsid w:val="00617429"/>
    <w:rsid w:val="00617842"/>
    <w:rsid w:val="0062065F"/>
    <w:rsid w:val="006219F9"/>
    <w:rsid w:val="006261EF"/>
    <w:rsid w:val="00627356"/>
    <w:rsid w:val="00633D22"/>
    <w:rsid w:val="00633F3D"/>
    <w:rsid w:val="006346AD"/>
    <w:rsid w:val="006353E8"/>
    <w:rsid w:val="0064334B"/>
    <w:rsid w:val="00643871"/>
    <w:rsid w:val="006476E0"/>
    <w:rsid w:val="00647FA2"/>
    <w:rsid w:val="006508C0"/>
    <w:rsid w:val="006549F8"/>
    <w:rsid w:val="00657DD7"/>
    <w:rsid w:val="006623C1"/>
    <w:rsid w:val="00662F8A"/>
    <w:rsid w:val="00663F47"/>
    <w:rsid w:val="0067063D"/>
    <w:rsid w:val="00675027"/>
    <w:rsid w:val="0068187B"/>
    <w:rsid w:val="0068539A"/>
    <w:rsid w:val="00697848"/>
    <w:rsid w:val="00697D97"/>
    <w:rsid w:val="006A0C0B"/>
    <w:rsid w:val="006A194D"/>
    <w:rsid w:val="006A4777"/>
    <w:rsid w:val="006A799E"/>
    <w:rsid w:val="006B624A"/>
    <w:rsid w:val="006B6CBC"/>
    <w:rsid w:val="006C0187"/>
    <w:rsid w:val="006C02B7"/>
    <w:rsid w:val="006C2D44"/>
    <w:rsid w:val="006C63E9"/>
    <w:rsid w:val="006C7D04"/>
    <w:rsid w:val="006D0131"/>
    <w:rsid w:val="006D3264"/>
    <w:rsid w:val="006D4718"/>
    <w:rsid w:val="006D49D2"/>
    <w:rsid w:val="006D4A1D"/>
    <w:rsid w:val="006D58B3"/>
    <w:rsid w:val="006E255E"/>
    <w:rsid w:val="006E3051"/>
    <w:rsid w:val="006E525A"/>
    <w:rsid w:val="006F68B8"/>
    <w:rsid w:val="00700DBF"/>
    <w:rsid w:val="00706032"/>
    <w:rsid w:val="00706103"/>
    <w:rsid w:val="00710F3C"/>
    <w:rsid w:val="007118BF"/>
    <w:rsid w:val="00713052"/>
    <w:rsid w:val="00713FF0"/>
    <w:rsid w:val="0071425A"/>
    <w:rsid w:val="00715DAA"/>
    <w:rsid w:val="0071754B"/>
    <w:rsid w:val="0072039B"/>
    <w:rsid w:val="007208D4"/>
    <w:rsid w:val="007224E0"/>
    <w:rsid w:val="00722604"/>
    <w:rsid w:val="00722D62"/>
    <w:rsid w:val="0072497A"/>
    <w:rsid w:val="00725A11"/>
    <w:rsid w:val="007269AD"/>
    <w:rsid w:val="00732A04"/>
    <w:rsid w:val="007359F8"/>
    <w:rsid w:val="007362EA"/>
    <w:rsid w:val="00737663"/>
    <w:rsid w:val="00740E6D"/>
    <w:rsid w:val="00741A96"/>
    <w:rsid w:val="00744B79"/>
    <w:rsid w:val="0074768D"/>
    <w:rsid w:val="00752F36"/>
    <w:rsid w:val="00753514"/>
    <w:rsid w:val="007537E9"/>
    <w:rsid w:val="00755DBF"/>
    <w:rsid w:val="007630E7"/>
    <w:rsid w:val="00764FDB"/>
    <w:rsid w:val="00764FFF"/>
    <w:rsid w:val="00765BAF"/>
    <w:rsid w:val="00770BA8"/>
    <w:rsid w:val="00780BAB"/>
    <w:rsid w:val="00782CDF"/>
    <w:rsid w:val="00783434"/>
    <w:rsid w:val="0078366B"/>
    <w:rsid w:val="007872EC"/>
    <w:rsid w:val="00792507"/>
    <w:rsid w:val="00796E24"/>
    <w:rsid w:val="00797576"/>
    <w:rsid w:val="007976A1"/>
    <w:rsid w:val="007A26CC"/>
    <w:rsid w:val="007A38CA"/>
    <w:rsid w:val="007A7F98"/>
    <w:rsid w:val="007B1182"/>
    <w:rsid w:val="007B618B"/>
    <w:rsid w:val="007B6840"/>
    <w:rsid w:val="007B70E2"/>
    <w:rsid w:val="007C1AD6"/>
    <w:rsid w:val="007C3BDB"/>
    <w:rsid w:val="007C7815"/>
    <w:rsid w:val="007C7916"/>
    <w:rsid w:val="007C7E95"/>
    <w:rsid w:val="007D2588"/>
    <w:rsid w:val="007D5062"/>
    <w:rsid w:val="007E0032"/>
    <w:rsid w:val="007E0754"/>
    <w:rsid w:val="007E405E"/>
    <w:rsid w:val="007E50F6"/>
    <w:rsid w:val="007E73EF"/>
    <w:rsid w:val="007E7A72"/>
    <w:rsid w:val="007F1272"/>
    <w:rsid w:val="007F38B6"/>
    <w:rsid w:val="007F68F8"/>
    <w:rsid w:val="008006E9"/>
    <w:rsid w:val="00804ACB"/>
    <w:rsid w:val="00805AE5"/>
    <w:rsid w:val="00810A1E"/>
    <w:rsid w:val="008122C0"/>
    <w:rsid w:val="00816A72"/>
    <w:rsid w:val="00820215"/>
    <w:rsid w:val="008215A0"/>
    <w:rsid w:val="0082463D"/>
    <w:rsid w:val="008251FD"/>
    <w:rsid w:val="00825779"/>
    <w:rsid w:val="00826DD6"/>
    <w:rsid w:val="00827E9D"/>
    <w:rsid w:val="00831C29"/>
    <w:rsid w:val="0083596B"/>
    <w:rsid w:val="00836D6A"/>
    <w:rsid w:val="00837BDF"/>
    <w:rsid w:val="00840547"/>
    <w:rsid w:val="008411CE"/>
    <w:rsid w:val="00844849"/>
    <w:rsid w:val="008468E0"/>
    <w:rsid w:val="008472F8"/>
    <w:rsid w:val="00847F19"/>
    <w:rsid w:val="00850C73"/>
    <w:rsid w:val="008547D4"/>
    <w:rsid w:val="0085704C"/>
    <w:rsid w:val="00857F2D"/>
    <w:rsid w:val="00863D44"/>
    <w:rsid w:val="0086499B"/>
    <w:rsid w:val="008662CD"/>
    <w:rsid w:val="0087206E"/>
    <w:rsid w:val="008722E2"/>
    <w:rsid w:val="0087265F"/>
    <w:rsid w:val="00872F0C"/>
    <w:rsid w:val="008736A0"/>
    <w:rsid w:val="00876D69"/>
    <w:rsid w:val="008771AA"/>
    <w:rsid w:val="00881D88"/>
    <w:rsid w:val="00883F53"/>
    <w:rsid w:val="008873FA"/>
    <w:rsid w:val="008902C6"/>
    <w:rsid w:val="00890537"/>
    <w:rsid w:val="00890775"/>
    <w:rsid w:val="00893F08"/>
    <w:rsid w:val="008942DB"/>
    <w:rsid w:val="0089468F"/>
    <w:rsid w:val="008963D9"/>
    <w:rsid w:val="008A2613"/>
    <w:rsid w:val="008A32E5"/>
    <w:rsid w:val="008A6C54"/>
    <w:rsid w:val="008B29E7"/>
    <w:rsid w:val="008B392C"/>
    <w:rsid w:val="008B6042"/>
    <w:rsid w:val="008C41B2"/>
    <w:rsid w:val="008C4ABE"/>
    <w:rsid w:val="008C7AD9"/>
    <w:rsid w:val="008D505B"/>
    <w:rsid w:val="008D552B"/>
    <w:rsid w:val="008E2174"/>
    <w:rsid w:val="008E2BC9"/>
    <w:rsid w:val="008E2E98"/>
    <w:rsid w:val="008E5DFA"/>
    <w:rsid w:val="008E6334"/>
    <w:rsid w:val="008F0AC5"/>
    <w:rsid w:val="008F3257"/>
    <w:rsid w:val="008F4707"/>
    <w:rsid w:val="008F4935"/>
    <w:rsid w:val="00907493"/>
    <w:rsid w:val="00911621"/>
    <w:rsid w:val="00912D41"/>
    <w:rsid w:val="00915E07"/>
    <w:rsid w:val="00917FE0"/>
    <w:rsid w:val="009202B1"/>
    <w:rsid w:val="009220CB"/>
    <w:rsid w:val="00923EC3"/>
    <w:rsid w:val="009255D2"/>
    <w:rsid w:val="009334D2"/>
    <w:rsid w:val="00933D09"/>
    <w:rsid w:val="0093406A"/>
    <w:rsid w:val="00937255"/>
    <w:rsid w:val="00940047"/>
    <w:rsid w:val="0094153E"/>
    <w:rsid w:val="0094457D"/>
    <w:rsid w:val="009447DC"/>
    <w:rsid w:val="009501D8"/>
    <w:rsid w:val="0095338B"/>
    <w:rsid w:val="009548E8"/>
    <w:rsid w:val="00961FD1"/>
    <w:rsid w:val="00963C6F"/>
    <w:rsid w:val="00963C80"/>
    <w:rsid w:val="009640F2"/>
    <w:rsid w:val="00965E11"/>
    <w:rsid w:val="0097356B"/>
    <w:rsid w:val="00975C1D"/>
    <w:rsid w:val="009760D1"/>
    <w:rsid w:val="0097725D"/>
    <w:rsid w:val="0098266C"/>
    <w:rsid w:val="00992EEB"/>
    <w:rsid w:val="00995243"/>
    <w:rsid w:val="00995599"/>
    <w:rsid w:val="009979F2"/>
    <w:rsid w:val="009A0A86"/>
    <w:rsid w:val="009A6764"/>
    <w:rsid w:val="009A77E7"/>
    <w:rsid w:val="009B331C"/>
    <w:rsid w:val="009B52A3"/>
    <w:rsid w:val="009B5CDC"/>
    <w:rsid w:val="009B7B79"/>
    <w:rsid w:val="009C093C"/>
    <w:rsid w:val="009C1686"/>
    <w:rsid w:val="009C4861"/>
    <w:rsid w:val="009C4DF6"/>
    <w:rsid w:val="009C52C7"/>
    <w:rsid w:val="009C7089"/>
    <w:rsid w:val="009C7C0D"/>
    <w:rsid w:val="009D51B4"/>
    <w:rsid w:val="009D589D"/>
    <w:rsid w:val="009D5C89"/>
    <w:rsid w:val="009E233D"/>
    <w:rsid w:val="009E280D"/>
    <w:rsid w:val="009E42B5"/>
    <w:rsid w:val="009E529D"/>
    <w:rsid w:val="009E7A30"/>
    <w:rsid w:val="009F0591"/>
    <w:rsid w:val="009F2C2D"/>
    <w:rsid w:val="009F3719"/>
    <w:rsid w:val="009F4EBE"/>
    <w:rsid w:val="009F7342"/>
    <w:rsid w:val="00A00CAC"/>
    <w:rsid w:val="00A038BD"/>
    <w:rsid w:val="00A04164"/>
    <w:rsid w:val="00A15D26"/>
    <w:rsid w:val="00A15E2D"/>
    <w:rsid w:val="00A1756C"/>
    <w:rsid w:val="00A179FC"/>
    <w:rsid w:val="00A20E65"/>
    <w:rsid w:val="00A21C60"/>
    <w:rsid w:val="00A246AC"/>
    <w:rsid w:val="00A267AD"/>
    <w:rsid w:val="00A26ADA"/>
    <w:rsid w:val="00A277F0"/>
    <w:rsid w:val="00A31FE3"/>
    <w:rsid w:val="00A376C5"/>
    <w:rsid w:val="00A37E0E"/>
    <w:rsid w:val="00A4511D"/>
    <w:rsid w:val="00A466B9"/>
    <w:rsid w:val="00A519C3"/>
    <w:rsid w:val="00A51E84"/>
    <w:rsid w:val="00A521B7"/>
    <w:rsid w:val="00A543DA"/>
    <w:rsid w:val="00A559A9"/>
    <w:rsid w:val="00A57679"/>
    <w:rsid w:val="00A60361"/>
    <w:rsid w:val="00A609C0"/>
    <w:rsid w:val="00A61E38"/>
    <w:rsid w:val="00A622DC"/>
    <w:rsid w:val="00A64F11"/>
    <w:rsid w:val="00A65D84"/>
    <w:rsid w:val="00A67260"/>
    <w:rsid w:val="00A679E3"/>
    <w:rsid w:val="00A7364C"/>
    <w:rsid w:val="00A743EC"/>
    <w:rsid w:val="00A74D59"/>
    <w:rsid w:val="00A7768E"/>
    <w:rsid w:val="00A830F5"/>
    <w:rsid w:val="00A8777A"/>
    <w:rsid w:val="00A90268"/>
    <w:rsid w:val="00A909D1"/>
    <w:rsid w:val="00A94A0D"/>
    <w:rsid w:val="00A96C6B"/>
    <w:rsid w:val="00AA3DB0"/>
    <w:rsid w:val="00AA64C4"/>
    <w:rsid w:val="00AA7A47"/>
    <w:rsid w:val="00AB369C"/>
    <w:rsid w:val="00AB3CEA"/>
    <w:rsid w:val="00AB4CDC"/>
    <w:rsid w:val="00AC13E3"/>
    <w:rsid w:val="00AC1459"/>
    <w:rsid w:val="00AC31F3"/>
    <w:rsid w:val="00AC4075"/>
    <w:rsid w:val="00AC7325"/>
    <w:rsid w:val="00AC7593"/>
    <w:rsid w:val="00AD05E6"/>
    <w:rsid w:val="00AD1115"/>
    <w:rsid w:val="00AD3906"/>
    <w:rsid w:val="00AD3D82"/>
    <w:rsid w:val="00AD5453"/>
    <w:rsid w:val="00AD6030"/>
    <w:rsid w:val="00AD687C"/>
    <w:rsid w:val="00AD777A"/>
    <w:rsid w:val="00AE1083"/>
    <w:rsid w:val="00AF0D5A"/>
    <w:rsid w:val="00AF1B55"/>
    <w:rsid w:val="00AF3786"/>
    <w:rsid w:val="00AF3A42"/>
    <w:rsid w:val="00AF5E79"/>
    <w:rsid w:val="00B01278"/>
    <w:rsid w:val="00B02031"/>
    <w:rsid w:val="00B03DA6"/>
    <w:rsid w:val="00B050C0"/>
    <w:rsid w:val="00B063FA"/>
    <w:rsid w:val="00B06AD9"/>
    <w:rsid w:val="00B122E0"/>
    <w:rsid w:val="00B15843"/>
    <w:rsid w:val="00B169F3"/>
    <w:rsid w:val="00B179B0"/>
    <w:rsid w:val="00B238B2"/>
    <w:rsid w:val="00B241F6"/>
    <w:rsid w:val="00B26046"/>
    <w:rsid w:val="00B26941"/>
    <w:rsid w:val="00B30207"/>
    <w:rsid w:val="00B35698"/>
    <w:rsid w:val="00B35999"/>
    <w:rsid w:val="00B3785B"/>
    <w:rsid w:val="00B4489C"/>
    <w:rsid w:val="00B459A2"/>
    <w:rsid w:val="00B52DA3"/>
    <w:rsid w:val="00B5749B"/>
    <w:rsid w:val="00B57CA8"/>
    <w:rsid w:val="00B61025"/>
    <w:rsid w:val="00B64B97"/>
    <w:rsid w:val="00B714D8"/>
    <w:rsid w:val="00B71A95"/>
    <w:rsid w:val="00B736A5"/>
    <w:rsid w:val="00B755D5"/>
    <w:rsid w:val="00B80D18"/>
    <w:rsid w:val="00B8191B"/>
    <w:rsid w:val="00B82C34"/>
    <w:rsid w:val="00B84A96"/>
    <w:rsid w:val="00B84B59"/>
    <w:rsid w:val="00B86169"/>
    <w:rsid w:val="00B87DC0"/>
    <w:rsid w:val="00B90C8E"/>
    <w:rsid w:val="00B9105F"/>
    <w:rsid w:val="00B9190D"/>
    <w:rsid w:val="00B92046"/>
    <w:rsid w:val="00B94AB7"/>
    <w:rsid w:val="00B95499"/>
    <w:rsid w:val="00BA0473"/>
    <w:rsid w:val="00BA2721"/>
    <w:rsid w:val="00BA4078"/>
    <w:rsid w:val="00BA4E10"/>
    <w:rsid w:val="00BA68DA"/>
    <w:rsid w:val="00BB03A9"/>
    <w:rsid w:val="00BB1A9D"/>
    <w:rsid w:val="00BB29B7"/>
    <w:rsid w:val="00BB3DAC"/>
    <w:rsid w:val="00BC0802"/>
    <w:rsid w:val="00BC2C44"/>
    <w:rsid w:val="00BC49B8"/>
    <w:rsid w:val="00BC7CEB"/>
    <w:rsid w:val="00BD1D3B"/>
    <w:rsid w:val="00BD312E"/>
    <w:rsid w:val="00BD39A3"/>
    <w:rsid w:val="00BD48F5"/>
    <w:rsid w:val="00BE164C"/>
    <w:rsid w:val="00BE2778"/>
    <w:rsid w:val="00BE27FD"/>
    <w:rsid w:val="00BE2DC5"/>
    <w:rsid w:val="00BE3B4E"/>
    <w:rsid w:val="00BE4583"/>
    <w:rsid w:val="00BE5840"/>
    <w:rsid w:val="00BE5AF6"/>
    <w:rsid w:val="00BE6872"/>
    <w:rsid w:val="00BE7EBE"/>
    <w:rsid w:val="00BF3985"/>
    <w:rsid w:val="00BF6F0D"/>
    <w:rsid w:val="00C04CE9"/>
    <w:rsid w:val="00C05E2C"/>
    <w:rsid w:val="00C064A3"/>
    <w:rsid w:val="00C06C32"/>
    <w:rsid w:val="00C128DB"/>
    <w:rsid w:val="00C14C24"/>
    <w:rsid w:val="00C16BB5"/>
    <w:rsid w:val="00C210DE"/>
    <w:rsid w:val="00C25ECE"/>
    <w:rsid w:val="00C27B46"/>
    <w:rsid w:val="00C3120E"/>
    <w:rsid w:val="00C329C5"/>
    <w:rsid w:val="00C36CC0"/>
    <w:rsid w:val="00C44EA9"/>
    <w:rsid w:val="00C462A7"/>
    <w:rsid w:val="00C475F6"/>
    <w:rsid w:val="00C47FEA"/>
    <w:rsid w:val="00C50242"/>
    <w:rsid w:val="00C51F50"/>
    <w:rsid w:val="00C528AC"/>
    <w:rsid w:val="00C55106"/>
    <w:rsid w:val="00C55534"/>
    <w:rsid w:val="00C5603E"/>
    <w:rsid w:val="00C56DEB"/>
    <w:rsid w:val="00C5785C"/>
    <w:rsid w:val="00C63B6C"/>
    <w:rsid w:val="00C644A6"/>
    <w:rsid w:val="00C65CDA"/>
    <w:rsid w:val="00C67168"/>
    <w:rsid w:val="00C675D0"/>
    <w:rsid w:val="00C72561"/>
    <w:rsid w:val="00C74DB4"/>
    <w:rsid w:val="00C75C77"/>
    <w:rsid w:val="00C761B7"/>
    <w:rsid w:val="00C770BB"/>
    <w:rsid w:val="00C8269A"/>
    <w:rsid w:val="00C82D65"/>
    <w:rsid w:val="00C86F96"/>
    <w:rsid w:val="00C87419"/>
    <w:rsid w:val="00C87EDD"/>
    <w:rsid w:val="00C91597"/>
    <w:rsid w:val="00C915D8"/>
    <w:rsid w:val="00C925E2"/>
    <w:rsid w:val="00C93AEE"/>
    <w:rsid w:val="00C948AF"/>
    <w:rsid w:val="00C9688F"/>
    <w:rsid w:val="00C97622"/>
    <w:rsid w:val="00CA632F"/>
    <w:rsid w:val="00CA7983"/>
    <w:rsid w:val="00CB27F0"/>
    <w:rsid w:val="00CB3815"/>
    <w:rsid w:val="00CB7661"/>
    <w:rsid w:val="00CC0F7A"/>
    <w:rsid w:val="00CC196F"/>
    <w:rsid w:val="00CC1DA0"/>
    <w:rsid w:val="00CC29B5"/>
    <w:rsid w:val="00CC7432"/>
    <w:rsid w:val="00CD6E40"/>
    <w:rsid w:val="00CE0955"/>
    <w:rsid w:val="00CE4FDE"/>
    <w:rsid w:val="00CE514B"/>
    <w:rsid w:val="00CE6811"/>
    <w:rsid w:val="00CE6CF7"/>
    <w:rsid w:val="00CF0C75"/>
    <w:rsid w:val="00CF21C5"/>
    <w:rsid w:val="00CF5CE2"/>
    <w:rsid w:val="00CF5D02"/>
    <w:rsid w:val="00CF5F34"/>
    <w:rsid w:val="00CF661B"/>
    <w:rsid w:val="00D00770"/>
    <w:rsid w:val="00D12309"/>
    <w:rsid w:val="00D124B2"/>
    <w:rsid w:val="00D14B16"/>
    <w:rsid w:val="00D1545C"/>
    <w:rsid w:val="00D231BB"/>
    <w:rsid w:val="00D3568A"/>
    <w:rsid w:val="00D4121E"/>
    <w:rsid w:val="00D412C1"/>
    <w:rsid w:val="00D44E1E"/>
    <w:rsid w:val="00D44F8D"/>
    <w:rsid w:val="00D477B5"/>
    <w:rsid w:val="00D5012A"/>
    <w:rsid w:val="00D53B10"/>
    <w:rsid w:val="00D603E9"/>
    <w:rsid w:val="00D60F20"/>
    <w:rsid w:val="00D61A79"/>
    <w:rsid w:val="00D6279F"/>
    <w:rsid w:val="00D63832"/>
    <w:rsid w:val="00D72B73"/>
    <w:rsid w:val="00D74250"/>
    <w:rsid w:val="00D76082"/>
    <w:rsid w:val="00D810D2"/>
    <w:rsid w:val="00D81B6E"/>
    <w:rsid w:val="00D81CBE"/>
    <w:rsid w:val="00D8524B"/>
    <w:rsid w:val="00D85586"/>
    <w:rsid w:val="00D8780C"/>
    <w:rsid w:val="00D918BA"/>
    <w:rsid w:val="00D92FFC"/>
    <w:rsid w:val="00D94941"/>
    <w:rsid w:val="00D95069"/>
    <w:rsid w:val="00DA050C"/>
    <w:rsid w:val="00DA0B8C"/>
    <w:rsid w:val="00DA19E8"/>
    <w:rsid w:val="00DA1EA6"/>
    <w:rsid w:val="00DA57F7"/>
    <w:rsid w:val="00DA63B3"/>
    <w:rsid w:val="00DA686E"/>
    <w:rsid w:val="00DB49B9"/>
    <w:rsid w:val="00DB4D46"/>
    <w:rsid w:val="00DC0E9E"/>
    <w:rsid w:val="00DC178C"/>
    <w:rsid w:val="00DC1863"/>
    <w:rsid w:val="00DD3491"/>
    <w:rsid w:val="00DD4A51"/>
    <w:rsid w:val="00DE0600"/>
    <w:rsid w:val="00DE5055"/>
    <w:rsid w:val="00DE5C9E"/>
    <w:rsid w:val="00DE5D41"/>
    <w:rsid w:val="00DE60EE"/>
    <w:rsid w:val="00DE6232"/>
    <w:rsid w:val="00DE628D"/>
    <w:rsid w:val="00DF0338"/>
    <w:rsid w:val="00DF1E34"/>
    <w:rsid w:val="00E00436"/>
    <w:rsid w:val="00E06CF9"/>
    <w:rsid w:val="00E159B1"/>
    <w:rsid w:val="00E17D64"/>
    <w:rsid w:val="00E212F7"/>
    <w:rsid w:val="00E23B0E"/>
    <w:rsid w:val="00E23CE9"/>
    <w:rsid w:val="00E23DFE"/>
    <w:rsid w:val="00E25A64"/>
    <w:rsid w:val="00E278CA"/>
    <w:rsid w:val="00E27E71"/>
    <w:rsid w:val="00E31750"/>
    <w:rsid w:val="00E3298E"/>
    <w:rsid w:val="00E34F98"/>
    <w:rsid w:val="00E410B3"/>
    <w:rsid w:val="00E43CB8"/>
    <w:rsid w:val="00E47739"/>
    <w:rsid w:val="00E50441"/>
    <w:rsid w:val="00E538D9"/>
    <w:rsid w:val="00E563B8"/>
    <w:rsid w:val="00E5724C"/>
    <w:rsid w:val="00E60741"/>
    <w:rsid w:val="00E64A26"/>
    <w:rsid w:val="00E65875"/>
    <w:rsid w:val="00E66986"/>
    <w:rsid w:val="00E67689"/>
    <w:rsid w:val="00E71C41"/>
    <w:rsid w:val="00E73930"/>
    <w:rsid w:val="00E74489"/>
    <w:rsid w:val="00E84DF0"/>
    <w:rsid w:val="00E87F56"/>
    <w:rsid w:val="00E90DC8"/>
    <w:rsid w:val="00E91991"/>
    <w:rsid w:val="00E969DE"/>
    <w:rsid w:val="00E97E64"/>
    <w:rsid w:val="00E97F09"/>
    <w:rsid w:val="00EA0F42"/>
    <w:rsid w:val="00EA22DD"/>
    <w:rsid w:val="00EA4FB5"/>
    <w:rsid w:val="00EB2398"/>
    <w:rsid w:val="00EB58C4"/>
    <w:rsid w:val="00EC3429"/>
    <w:rsid w:val="00EC4734"/>
    <w:rsid w:val="00EC4797"/>
    <w:rsid w:val="00EC5194"/>
    <w:rsid w:val="00EC79C3"/>
    <w:rsid w:val="00ED1548"/>
    <w:rsid w:val="00ED1556"/>
    <w:rsid w:val="00ED2DAA"/>
    <w:rsid w:val="00ED3662"/>
    <w:rsid w:val="00ED445C"/>
    <w:rsid w:val="00EE0B90"/>
    <w:rsid w:val="00EE1711"/>
    <w:rsid w:val="00EE176D"/>
    <w:rsid w:val="00EE243A"/>
    <w:rsid w:val="00EE5ABC"/>
    <w:rsid w:val="00EF06E6"/>
    <w:rsid w:val="00EF081B"/>
    <w:rsid w:val="00EF0B0A"/>
    <w:rsid w:val="00EF2F88"/>
    <w:rsid w:val="00EF3681"/>
    <w:rsid w:val="00EF3AAD"/>
    <w:rsid w:val="00EF67CF"/>
    <w:rsid w:val="00F00A8C"/>
    <w:rsid w:val="00F01E6F"/>
    <w:rsid w:val="00F07386"/>
    <w:rsid w:val="00F07DDD"/>
    <w:rsid w:val="00F11FAA"/>
    <w:rsid w:val="00F15403"/>
    <w:rsid w:val="00F21935"/>
    <w:rsid w:val="00F22B10"/>
    <w:rsid w:val="00F23745"/>
    <w:rsid w:val="00F2375C"/>
    <w:rsid w:val="00F25DA7"/>
    <w:rsid w:val="00F27A94"/>
    <w:rsid w:val="00F3002E"/>
    <w:rsid w:val="00F33C23"/>
    <w:rsid w:val="00F40123"/>
    <w:rsid w:val="00F4522B"/>
    <w:rsid w:val="00F459B9"/>
    <w:rsid w:val="00F47069"/>
    <w:rsid w:val="00F52589"/>
    <w:rsid w:val="00F55646"/>
    <w:rsid w:val="00F56497"/>
    <w:rsid w:val="00F56D2F"/>
    <w:rsid w:val="00F60B2B"/>
    <w:rsid w:val="00F61440"/>
    <w:rsid w:val="00F6163A"/>
    <w:rsid w:val="00F7007E"/>
    <w:rsid w:val="00F70BF8"/>
    <w:rsid w:val="00F738F3"/>
    <w:rsid w:val="00F767F1"/>
    <w:rsid w:val="00F81512"/>
    <w:rsid w:val="00F87AC9"/>
    <w:rsid w:val="00F90CAC"/>
    <w:rsid w:val="00F954D3"/>
    <w:rsid w:val="00F95917"/>
    <w:rsid w:val="00F96F13"/>
    <w:rsid w:val="00F97F3E"/>
    <w:rsid w:val="00FA044E"/>
    <w:rsid w:val="00FA04D2"/>
    <w:rsid w:val="00FA394A"/>
    <w:rsid w:val="00FA6336"/>
    <w:rsid w:val="00FA69AE"/>
    <w:rsid w:val="00FA7381"/>
    <w:rsid w:val="00FA7760"/>
    <w:rsid w:val="00FA7EE4"/>
    <w:rsid w:val="00FB037F"/>
    <w:rsid w:val="00FC25F3"/>
    <w:rsid w:val="00FC4D7D"/>
    <w:rsid w:val="00FC624D"/>
    <w:rsid w:val="00FC6831"/>
    <w:rsid w:val="00FC73E7"/>
    <w:rsid w:val="00FD55C5"/>
    <w:rsid w:val="00FD7CB1"/>
    <w:rsid w:val="00FE71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C1D"/>
  </w:style>
  <w:style w:type="paragraph" w:styleId="1">
    <w:name w:val="heading 1"/>
    <w:basedOn w:val="a"/>
    <w:link w:val="10"/>
    <w:uiPriority w:val="9"/>
    <w:qFormat/>
    <w:rsid w:val="004661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61FB"/>
    <w:rPr>
      <w:rFonts w:ascii="Times New Roman" w:eastAsia="Times New Roman" w:hAnsi="Times New Roman" w:cs="Times New Roman"/>
      <w:b/>
      <w:bCs/>
      <w:kern w:val="36"/>
      <w:sz w:val="48"/>
      <w:szCs w:val="48"/>
      <w:lang w:eastAsia="ru-RU"/>
    </w:rPr>
  </w:style>
  <w:style w:type="paragraph" w:customStyle="1" w:styleId="row">
    <w:name w:val="row"/>
    <w:basedOn w:val="a"/>
    <w:rsid w:val="004661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661FB"/>
    <w:rPr>
      <w:b/>
      <w:bCs/>
    </w:rPr>
  </w:style>
  <w:style w:type="paragraph" w:styleId="a4">
    <w:name w:val="Normal (Web)"/>
    <w:basedOn w:val="a"/>
    <w:uiPriority w:val="99"/>
    <w:unhideWhenUsed/>
    <w:rsid w:val="004661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3206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2865</Words>
  <Characters>16336</Characters>
  <Application>Microsoft Office Word</Application>
  <DocSecurity>0</DocSecurity>
  <Lines>136</Lines>
  <Paragraphs>38</Paragraphs>
  <ScaleCrop>false</ScaleCrop>
  <Company>Krokoz™</Company>
  <LinksUpToDate>false</LinksUpToDate>
  <CharactersWithSpaces>19163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3</cp:revision>
  <dcterms:created xsi:type="dcterms:W3CDTF">2021-11-16T12:21:00Z</dcterms:created>
  <dcterms:modified xsi:type="dcterms:W3CDTF">2021-11-16T12:25:00Z</dcterms:modified>
</cp:coreProperties>
</file>