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AE7" w:rsidRDefault="00C26AE7" w:rsidP="00C26AE7">
      <w:pPr>
        <w:widowControl/>
        <w:shd w:val="clear" w:color="auto" w:fill="FFFFFF" w:themeFill="background1"/>
        <w:spacing w:line="312" w:lineRule="atLeast"/>
        <w:jc w:val="center"/>
        <w:outlineLvl w:val="1"/>
        <w:rPr>
          <w:rFonts w:ascii="Times New Roman" w:eastAsia="Times New Roman" w:hAnsi="Times New Roman" w:cs="Times New Roman"/>
          <w:b/>
          <w:bCs/>
          <w:color w:val="181819"/>
          <w:sz w:val="38"/>
          <w:szCs w:val="38"/>
          <w:lang w:bidi="ar-SA"/>
        </w:rPr>
      </w:pPr>
      <w:r w:rsidRPr="00C26AE7">
        <w:rPr>
          <w:rFonts w:ascii="Times New Roman" w:eastAsia="Times New Roman" w:hAnsi="Times New Roman" w:cs="Times New Roman"/>
          <w:b/>
          <w:bCs/>
          <w:color w:val="181819"/>
          <w:sz w:val="38"/>
          <w:szCs w:val="38"/>
          <w:lang w:bidi="ar-SA"/>
        </w:rPr>
        <w:t>Бесплатно кормить учеников 1-4 классов в Приамурье начнут с октября.</w:t>
      </w:r>
    </w:p>
    <w:p w:rsidR="00C26AE7" w:rsidRDefault="00C26AE7" w:rsidP="00C26AE7">
      <w:pPr>
        <w:widowControl/>
        <w:shd w:val="clear" w:color="auto" w:fill="FFFFFF" w:themeFill="background1"/>
        <w:spacing w:line="312" w:lineRule="atLeast"/>
        <w:jc w:val="center"/>
        <w:outlineLvl w:val="1"/>
        <w:rPr>
          <w:rFonts w:ascii="Times New Roman" w:eastAsia="Times New Roman" w:hAnsi="Times New Roman" w:cs="Times New Roman"/>
          <w:b/>
          <w:bCs/>
          <w:color w:val="181819"/>
          <w:sz w:val="38"/>
          <w:szCs w:val="38"/>
          <w:lang w:bidi="ar-SA"/>
        </w:rPr>
      </w:pPr>
      <w:r w:rsidRPr="00C26AE7">
        <w:rPr>
          <w:rFonts w:ascii="Times New Roman" w:eastAsia="Times New Roman" w:hAnsi="Times New Roman" w:cs="Times New Roman"/>
          <w:b/>
          <w:bCs/>
          <w:color w:val="181819"/>
          <w:sz w:val="38"/>
          <w:szCs w:val="38"/>
          <w:lang w:bidi="ar-SA"/>
        </w:rPr>
        <w:t>Школьникам предложат молочные каши или супы</w:t>
      </w:r>
      <w:r>
        <w:rPr>
          <w:rFonts w:ascii="Times New Roman" w:eastAsia="Times New Roman" w:hAnsi="Times New Roman" w:cs="Times New Roman"/>
          <w:b/>
          <w:bCs/>
          <w:color w:val="181819"/>
          <w:sz w:val="38"/>
          <w:szCs w:val="38"/>
          <w:lang w:bidi="ar-SA"/>
        </w:rPr>
        <w:t>.</w:t>
      </w:r>
    </w:p>
    <w:p w:rsidR="00C26AE7" w:rsidRPr="00C26AE7" w:rsidRDefault="00C26AE7" w:rsidP="00C26AE7">
      <w:pPr>
        <w:widowControl/>
        <w:shd w:val="clear" w:color="auto" w:fill="FFFFFF" w:themeFill="background1"/>
        <w:spacing w:line="312" w:lineRule="atLeast"/>
        <w:jc w:val="both"/>
        <w:outlineLvl w:val="1"/>
        <w:rPr>
          <w:rFonts w:ascii="Times New Roman" w:eastAsia="Times New Roman" w:hAnsi="Times New Roman" w:cs="Times New Roman"/>
          <w:b/>
          <w:bCs/>
          <w:color w:val="181819"/>
          <w:sz w:val="38"/>
          <w:szCs w:val="38"/>
          <w:lang w:bidi="ar-SA"/>
        </w:rPr>
      </w:pPr>
    </w:p>
    <w:p w:rsidR="00C26AE7" w:rsidRPr="00C26AE7" w:rsidRDefault="00C26AE7" w:rsidP="00C26AE7">
      <w:pPr>
        <w:pStyle w:val="a3"/>
        <w:shd w:val="clear" w:color="auto" w:fill="FFFFFF" w:themeFill="background1"/>
        <w:spacing w:before="0" w:beforeAutospacing="0" w:after="0" w:afterAutospacing="0"/>
        <w:jc w:val="both"/>
        <w:rPr>
          <w:color w:val="181819"/>
          <w:sz w:val="28"/>
          <w:szCs w:val="28"/>
        </w:rPr>
      </w:pPr>
      <w:r>
        <w:rPr>
          <w:color w:val="181819"/>
          <w:sz w:val="28"/>
          <w:szCs w:val="28"/>
        </w:rPr>
        <w:t xml:space="preserve">     </w:t>
      </w:r>
      <w:r w:rsidRPr="00C26AE7">
        <w:rPr>
          <w:color w:val="181819"/>
          <w:sz w:val="28"/>
          <w:szCs w:val="28"/>
        </w:rPr>
        <w:t>Суп с яичными хлопьями и курицей, чай с сахаром и кусочек пшеничного хлеба – так может выглядеть примерный бесплатный завтрак в амурских школах. 30 августа на сессии Законодательного Собрания утвердили законопроект об организации горячего питания для учеников начальных классов за счет средств областного бюджета. Инициатива вызвала у населения широкий откл</w:t>
      </w:r>
      <w:r w:rsidRPr="00C26AE7">
        <w:rPr>
          <w:color w:val="181819"/>
          <w:sz w:val="28"/>
          <w:szCs w:val="28"/>
        </w:rPr>
        <w:t>ик и множество вопросов. Н</w:t>
      </w:r>
      <w:r w:rsidRPr="00C26AE7">
        <w:rPr>
          <w:color w:val="181819"/>
          <w:sz w:val="28"/>
          <w:szCs w:val="28"/>
        </w:rPr>
        <w:t>а эту тему в Правительстве области прошла пресс-конференция. С журналистами встретились министр образования и науки Амурской области Светлана Яковлева и руководитель фракции «Единая Россия» Ирина Киевская.</w:t>
      </w:r>
    </w:p>
    <w:p w:rsidR="00C26AE7" w:rsidRPr="00C26AE7" w:rsidRDefault="00C26AE7" w:rsidP="00C26AE7">
      <w:pPr>
        <w:pStyle w:val="a3"/>
        <w:shd w:val="clear" w:color="auto" w:fill="FFFFFF" w:themeFill="background1"/>
        <w:spacing w:before="0" w:beforeAutospacing="0" w:after="0" w:afterAutospacing="0"/>
        <w:jc w:val="both"/>
        <w:rPr>
          <w:color w:val="181819"/>
          <w:sz w:val="28"/>
          <w:szCs w:val="28"/>
        </w:rPr>
      </w:pPr>
      <w:r>
        <w:rPr>
          <w:color w:val="181819"/>
          <w:sz w:val="28"/>
          <w:szCs w:val="28"/>
        </w:rPr>
        <w:t xml:space="preserve">    </w:t>
      </w:r>
      <w:r w:rsidRPr="00C26AE7">
        <w:rPr>
          <w:color w:val="181819"/>
          <w:sz w:val="28"/>
          <w:szCs w:val="28"/>
        </w:rPr>
        <w:t xml:space="preserve">«Толчком для принятия закона стало социальное неравенство, на которое мы не раз обращали внимание по время объездов школ области. Одни дети питались полноценно, другие сидели за соседним столом, накрытым попроще, третьи вовсе оставались в классах без школьного питания. Кроме того, растет количество детей с заболеваниями, связанными с пищеварением. Поэтому в том, что инициатива должна быть принята, сомнений не было. Нас поддержал губернатор Амурской области Василий Орлов, региональное управление </w:t>
      </w:r>
      <w:proofErr w:type="spellStart"/>
      <w:r w:rsidRPr="00C26AE7">
        <w:rPr>
          <w:color w:val="181819"/>
          <w:sz w:val="28"/>
          <w:szCs w:val="28"/>
        </w:rPr>
        <w:t>Рособрнадзора</w:t>
      </w:r>
      <w:proofErr w:type="spellEnd"/>
      <w:r w:rsidRPr="00C26AE7">
        <w:rPr>
          <w:color w:val="181819"/>
          <w:sz w:val="28"/>
          <w:szCs w:val="28"/>
        </w:rPr>
        <w:t>», – сказала Ирина Киевская.</w:t>
      </w:r>
    </w:p>
    <w:p w:rsidR="00C26AE7" w:rsidRPr="00C26AE7" w:rsidRDefault="00C26AE7" w:rsidP="00C26AE7">
      <w:pPr>
        <w:pStyle w:val="a3"/>
        <w:shd w:val="clear" w:color="auto" w:fill="FFFFFF" w:themeFill="background1"/>
        <w:spacing w:before="0" w:beforeAutospacing="0" w:after="0" w:afterAutospacing="0"/>
        <w:jc w:val="both"/>
        <w:rPr>
          <w:color w:val="181819"/>
          <w:sz w:val="28"/>
          <w:szCs w:val="28"/>
        </w:rPr>
      </w:pPr>
      <w:r>
        <w:rPr>
          <w:color w:val="181819"/>
          <w:sz w:val="28"/>
          <w:szCs w:val="28"/>
        </w:rPr>
        <w:t xml:space="preserve">     </w:t>
      </w:r>
      <w:r w:rsidRPr="00C26AE7">
        <w:rPr>
          <w:color w:val="181819"/>
          <w:sz w:val="28"/>
          <w:szCs w:val="28"/>
        </w:rPr>
        <w:t xml:space="preserve">Инициатива начнет действовать с 1 октября. До этого времени будут решены организационные вопросы по закупке и поставке продуктов, реализованы мероприятия по предоставлению школьного питания для детей 1-4 классов </w:t>
      </w:r>
      <w:r w:rsidRPr="00C26AE7">
        <w:rPr>
          <w:color w:val="181819"/>
          <w:sz w:val="28"/>
          <w:szCs w:val="28"/>
        </w:rPr>
        <w:t>в соответствии с СанПиНом</w:t>
      </w:r>
      <w:r w:rsidRPr="00C26AE7">
        <w:rPr>
          <w:color w:val="181819"/>
          <w:sz w:val="28"/>
          <w:szCs w:val="28"/>
        </w:rPr>
        <w:t xml:space="preserve">. В связи с этим в сентябре школьники смогут питаться </w:t>
      </w:r>
      <w:r w:rsidRPr="00C26AE7">
        <w:rPr>
          <w:color w:val="181819"/>
          <w:sz w:val="28"/>
          <w:szCs w:val="28"/>
        </w:rPr>
        <w:t>в столовые учебные заведения</w:t>
      </w:r>
      <w:r w:rsidRPr="00C26AE7">
        <w:rPr>
          <w:color w:val="181819"/>
          <w:sz w:val="28"/>
          <w:szCs w:val="28"/>
        </w:rPr>
        <w:t xml:space="preserve"> либо за счет средств родителей, либо за счет социальных выплат, которые производились в прошлом учебном году для детей определенных категорий.</w:t>
      </w:r>
    </w:p>
    <w:p w:rsidR="00C26AE7" w:rsidRPr="00C26AE7" w:rsidRDefault="00C26AE7" w:rsidP="00C26AE7">
      <w:pPr>
        <w:pStyle w:val="a3"/>
        <w:shd w:val="clear" w:color="auto" w:fill="FFFFFF" w:themeFill="background1"/>
        <w:spacing w:before="0" w:beforeAutospacing="0" w:after="0" w:afterAutospacing="0"/>
        <w:jc w:val="both"/>
        <w:rPr>
          <w:color w:val="181819"/>
          <w:sz w:val="28"/>
          <w:szCs w:val="28"/>
        </w:rPr>
      </w:pPr>
      <w:r>
        <w:rPr>
          <w:color w:val="181819"/>
          <w:sz w:val="28"/>
          <w:szCs w:val="28"/>
        </w:rPr>
        <w:t xml:space="preserve">     </w:t>
      </w:r>
      <w:r w:rsidRPr="00C26AE7">
        <w:rPr>
          <w:color w:val="181819"/>
          <w:sz w:val="28"/>
          <w:szCs w:val="28"/>
        </w:rPr>
        <w:t>«Согласно 63 статье Семейного кодекса РФ ответственность одевать, обучать, кормить ребенка полностью лежит на родителях. Поэтому хотелось бы заострить внимание: школьное питание не отменяет питание детей дома, а лишь является дополнением к нему в тот период, когда ребенок находится в школе, – отметила Светлана Яковлева. – Почему решили обеспечить бесплатным питанием именно учеников начальной школы? Все привычки человека формируется в детстве, в том числе и культура питания. Мы хотим, чтобы у ребенка формировались правильные предпочтения в еде. Правильное питание позволит сохранить его здоровье, и в дальнейшем он сможет правильно воспитывать в этом направлении своих детей».</w:t>
      </w:r>
    </w:p>
    <w:p w:rsidR="00C26AE7" w:rsidRPr="00C26AE7" w:rsidRDefault="00C26AE7" w:rsidP="00C26AE7">
      <w:pPr>
        <w:pStyle w:val="a3"/>
        <w:shd w:val="clear" w:color="auto" w:fill="FFFFFF" w:themeFill="background1"/>
        <w:spacing w:before="0" w:beforeAutospacing="0" w:after="0" w:afterAutospacing="0"/>
        <w:jc w:val="both"/>
        <w:rPr>
          <w:color w:val="181819"/>
          <w:sz w:val="28"/>
          <w:szCs w:val="28"/>
        </w:rPr>
      </w:pPr>
      <w:r>
        <w:rPr>
          <w:color w:val="181819"/>
          <w:sz w:val="28"/>
          <w:szCs w:val="28"/>
        </w:rPr>
        <w:t xml:space="preserve">    </w:t>
      </w:r>
      <w:r w:rsidRPr="00C26AE7">
        <w:rPr>
          <w:color w:val="181819"/>
          <w:sz w:val="28"/>
          <w:szCs w:val="28"/>
        </w:rPr>
        <w:t xml:space="preserve">По информации Законодательного Собрания области на школьное питание амурских </w:t>
      </w:r>
      <w:proofErr w:type="spellStart"/>
      <w:r w:rsidRPr="00C26AE7">
        <w:rPr>
          <w:color w:val="181819"/>
          <w:sz w:val="28"/>
          <w:szCs w:val="28"/>
        </w:rPr>
        <w:t>младшеклассников</w:t>
      </w:r>
      <w:proofErr w:type="spellEnd"/>
      <w:r w:rsidRPr="00C26AE7">
        <w:rPr>
          <w:color w:val="181819"/>
          <w:sz w:val="28"/>
          <w:szCs w:val="28"/>
        </w:rPr>
        <w:t xml:space="preserve"> (41992 человека) с октября и до конца календарного года из бюджета области будет выделено порядка 54 миллионов рублей. Предполагается, что средства на питание предусмотрят из расчета 20 рублей на ребенка из южных районов и 30 рублей – из северных.</w:t>
      </w:r>
    </w:p>
    <w:p w:rsidR="00C26AE7" w:rsidRPr="00C26AE7" w:rsidRDefault="00C26AE7" w:rsidP="00C26AE7">
      <w:pPr>
        <w:pStyle w:val="a3"/>
        <w:shd w:val="clear" w:color="auto" w:fill="FFFFFF" w:themeFill="background1"/>
        <w:spacing w:before="0" w:beforeAutospacing="0" w:after="0" w:afterAutospacing="0"/>
        <w:jc w:val="both"/>
        <w:rPr>
          <w:color w:val="181819"/>
          <w:sz w:val="28"/>
          <w:szCs w:val="28"/>
        </w:rPr>
      </w:pPr>
      <w:r>
        <w:rPr>
          <w:color w:val="181819"/>
          <w:sz w:val="28"/>
          <w:szCs w:val="28"/>
        </w:rPr>
        <w:lastRenderedPageBreak/>
        <w:t xml:space="preserve"> </w:t>
      </w:r>
      <w:r w:rsidRPr="00C26AE7">
        <w:rPr>
          <w:color w:val="181819"/>
          <w:sz w:val="28"/>
          <w:szCs w:val="28"/>
        </w:rPr>
        <w:t>«Для детей, обучающихся в первую смену, в школе будет организован второй</w:t>
      </w:r>
      <w:r>
        <w:rPr>
          <w:color w:val="181819"/>
          <w:sz w:val="28"/>
          <w:szCs w:val="28"/>
        </w:rPr>
        <w:t xml:space="preserve">     </w:t>
      </w:r>
      <w:r w:rsidRPr="00C26AE7">
        <w:rPr>
          <w:color w:val="181819"/>
          <w:sz w:val="28"/>
          <w:szCs w:val="28"/>
        </w:rPr>
        <w:t xml:space="preserve"> завтрак, для ребят, которые посещают уроки после обеда, – полдник. При этом вне зависимости от времени подачи блюда будут идентичны, – пояснила министр образования и науки области. – Отмечу, школьный прием пищи будет организован только в период учебного процесса. Если ребенок не приходит в школу, то накормить его дома должны родители. Неизрасходованные на школьное питание средства будут возвращены в бюджет».</w:t>
      </w:r>
    </w:p>
    <w:p w:rsidR="00C26AE7" w:rsidRPr="00C26AE7" w:rsidRDefault="00C26AE7" w:rsidP="00C26AE7">
      <w:pPr>
        <w:pStyle w:val="a3"/>
        <w:shd w:val="clear" w:color="auto" w:fill="FFFFFF" w:themeFill="background1"/>
        <w:spacing w:before="0" w:beforeAutospacing="0" w:after="0" w:afterAutospacing="0"/>
        <w:jc w:val="both"/>
        <w:rPr>
          <w:color w:val="181819"/>
          <w:sz w:val="28"/>
          <w:szCs w:val="28"/>
        </w:rPr>
      </w:pPr>
      <w:r>
        <w:rPr>
          <w:color w:val="181819"/>
          <w:sz w:val="28"/>
          <w:szCs w:val="28"/>
        </w:rPr>
        <w:t xml:space="preserve">     </w:t>
      </w:r>
      <w:r w:rsidRPr="00C26AE7">
        <w:rPr>
          <w:color w:val="181819"/>
          <w:sz w:val="28"/>
          <w:szCs w:val="28"/>
        </w:rPr>
        <w:t>Контролировать качество продуктов будут специалисты амурского управления Роспотребнадзора. С ними школы должны согласовывать меню и поставки продуктов.</w:t>
      </w:r>
    </w:p>
    <w:p w:rsidR="00C26AE7" w:rsidRPr="00C26AE7" w:rsidRDefault="00C26AE7" w:rsidP="00C26AE7">
      <w:pPr>
        <w:pStyle w:val="a3"/>
        <w:shd w:val="clear" w:color="auto" w:fill="FFFFFF" w:themeFill="background1"/>
        <w:spacing w:before="0" w:beforeAutospacing="0" w:after="0" w:afterAutospacing="0"/>
        <w:jc w:val="both"/>
        <w:rPr>
          <w:color w:val="181819"/>
          <w:sz w:val="28"/>
          <w:szCs w:val="28"/>
        </w:rPr>
      </w:pPr>
      <w:r>
        <w:rPr>
          <w:color w:val="181819"/>
          <w:sz w:val="28"/>
          <w:szCs w:val="28"/>
        </w:rPr>
        <w:t xml:space="preserve">      </w:t>
      </w:r>
      <w:r w:rsidRPr="00C26AE7">
        <w:rPr>
          <w:color w:val="181819"/>
          <w:sz w:val="28"/>
          <w:szCs w:val="28"/>
        </w:rPr>
        <w:t>На пресс-конференции также подчеркнули, что помимо бесплатного питания за счет родителей школьные столовые готовы предоставить детям, дополнительные блюда, полноценный обед или выпечку.</w:t>
      </w:r>
    </w:p>
    <w:p w:rsidR="00C26AE7" w:rsidRPr="00C26AE7" w:rsidRDefault="00C26AE7" w:rsidP="00C26AE7">
      <w:pPr>
        <w:pStyle w:val="a3"/>
        <w:shd w:val="clear" w:color="auto" w:fill="FFFFFF" w:themeFill="background1"/>
        <w:spacing w:before="0" w:beforeAutospacing="0" w:after="0" w:afterAutospacing="0"/>
        <w:jc w:val="both"/>
        <w:rPr>
          <w:color w:val="181819"/>
          <w:sz w:val="28"/>
          <w:szCs w:val="28"/>
        </w:rPr>
      </w:pPr>
      <w:r>
        <w:rPr>
          <w:color w:val="181819"/>
          <w:sz w:val="28"/>
          <w:szCs w:val="28"/>
        </w:rPr>
        <w:t xml:space="preserve">      </w:t>
      </w:r>
      <w:r w:rsidRPr="00C26AE7">
        <w:rPr>
          <w:color w:val="181819"/>
          <w:sz w:val="28"/>
          <w:szCs w:val="28"/>
        </w:rPr>
        <w:t xml:space="preserve">По закону об образовании дети с ОВЗ питаются в школе два раза. Для учащихся 1-4 классов этой категории первый прием пищи будет осуществлен вместе с остальными школьниками, второй – в другое время. Для старшеклассников из многодетных или малообеспеченных семей организация питания будет осуществляться </w:t>
      </w:r>
      <w:proofErr w:type="gramStart"/>
      <w:r w:rsidRPr="00C26AE7">
        <w:rPr>
          <w:color w:val="181819"/>
          <w:sz w:val="28"/>
          <w:szCs w:val="28"/>
        </w:rPr>
        <w:t>также</w:t>
      </w:r>
      <w:proofErr w:type="gramEnd"/>
      <w:r w:rsidRPr="00C26AE7">
        <w:rPr>
          <w:color w:val="181819"/>
          <w:sz w:val="28"/>
          <w:szCs w:val="28"/>
        </w:rPr>
        <w:t xml:space="preserve"> как и в прошлом учебном году.</w:t>
      </w:r>
    </w:p>
    <w:p w:rsidR="00C26AE7" w:rsidRPr="00C26AE7" w:rsidRDefault="00C26AE7" w:rsidP="00C26AE7">
      <w:pPr>
        <w:pStyle w:val="a3"/>
        <w:shd w:val="clear" w:color="auto" w:fill="FFFFFF" w:themeFill="background1"/>
        <w:spacing w:before="0" w:beforeAutospacing="0" w:after="0" w:afterAutospacing="0"/>
        <w:jc w:val="both"/>
        <w:rPr>
          <w:color w:val="181819"/>
          <w:sz w:val="28"/>
          <w:szCs w:val="28"/>
        </w:rPr>
      </w:pPr>
      <w:r>
        <w:rPr>
          <w:color w:val="181819"/>
          <w:sz w:val="28"/>
          <w:szCs w:val="28"/>
        </w:rPr>
        <w:t xml:space="preserve">     </w:t>
      </w:r>
      <w:r w:rsidRPr="00C26AE7">
        <w:rPr>
          <w:color w:val="181819"/>
          <w:sz w:val="28"/>
          <w:szCs w:val="28"/>
        </w:rPr>
        <w:t xml:space="preserve">В социальной сети </w:t>
      </w:r>
      <w:proofErr w:type="spellStart"/>
      <w:r w:rsidRPr="00C26AE7">
        <w:rPr>
          <w:color w:val="181819"/>
          <w:sz w:val="28"/>
          <w:szCs w:val="28"/>
        </w:rPr>
        <w:t>Инстаграм</w:t>
      </w:r>
      <w:proofErr w:type="spellEnd"/>
      <w:r w:rsidRPr="00C26AE7">
        <w:rPr>
          <w:color w:val="181819"/>
          <w:sz w:val="28"/>
          <w:szCs w:val="28"/>
        </w:rPr>
        <w:t xml:space="preserve"> официального профиля министерства образования и науки Амурской области родители школьников часто задают вопрос о том, обязаны ли они к бюджетным 20 (или 30) рублям доплачивать из своего кошелька.</w:t>
      </w:r>
    </w:p>
    <w:p w:rsidR="00C26AE7" w:rsidRPr="00C26AE7" w:rsidRDefault="00C26AE7" w:rsidP="00C26AE7">
      <w:pPr>
        <w:pStyle w:val="a3"/>
        <w:shd w:val="clear" w:color="auto" w:fill="FFFFFF" w:themeFill="background1"/>
        <w:spacing w:before="0" w:beforeAutospacing="0" w:after="0" w:afterAutospacing="0"/>
        <w:jc w:val="both"/>
        <w:rPr>
          <w:color w:val="181819"/>
          <w:sz w:val="28"/>
          <w:szCs w:val="28"/>
        </w:rPr>
      </w:pPr>
      <w:r w:rsidRPr="00C26AE7">
        <w:rPr>
          <w:color w:val="181819"/>
          <w:sz w:val="28"/>
          <w:szCs w:val="28"/>
        </w:rPr>
        <w:t>«Это право, а не обязанность родителей», - прокомментировала Светлана Яковлева.</w:t>
      </w:r>
    </w:p>
    <w:p w:rsidR="00C26AE7" w:rsidRPr="00C26AE7" w:rsidRDefault="00C26AE7" w:rsidP="00C26AE7">
      <w:pPr>
        <w:pStyle w:val="a3"/>
        <w:shd w:val="clear" w:color="auto" w:fill="FFFFFF" w:themeFill="background1"/>
        <w:spacing w:before="0" w:beforeAutospacing="0" w:after="0" w:afterAutospacing="0"/>
        <w:jc w:val="both"/>
        <w:rPr>
          <w:color w:val="181819"/>
          <w:sz w:val="28"/>
          <w:szCs w:val="28"/>
        </w:rPr>
      </w:pPr>
      <w:r>
        <w:rPr>
          <w:color w:val="181819"/>
          <w:sz w:val="28"/>
          <w:szCs w:val="28"/>
        </w:rPr>
        <w:t xml:space="preserve">     </w:t>
      </w:r>
      <w:bookmarkStart w:id="0" w:name="_GoBack"/>
      <w:bookmarkEnd w:id="0"/>
      <w:r>
        <w:rPr>
          <w:color w:val="181819"/>
          <w:sz w:val="28"/>
          <w:szCs w:val="28"/>
        </w:rPr>
        <w:t xml:space="preserve"> </w:t>
      </w:r>
      <w:r w:rsidRPr="00C26AE7">
        <w:rPr>
          <w:color w:val="181819"/>
          <w:sz w:val="28"/>
          <w:szCs w:val="28"/>
        </w:rPr>
        <w:t xml:space="preserve">В случае неправомерного сбора денежных средств родители школьников могут обратиться не телефон «горячей линии» министерства образования и науки Амурской </w:t>
      </w:r>
      <w:proofErr w:type="gramStart"/>
      <w:r w:rsidRPr="00C26AE7">
        <w:rPr>
          <w:color w:val="181819"/>
          <w:sz w:val="28"/>
          <w:szCs w:val="28"/>
        </w:rPr>
        <w:t>области:  8</w:t>
      </w:r>
      <w:proofErr w:type="gramEnd"/>
      <w:r w:rsidRPr="00C26AE7">
        <w:rPr>
          <w:color w:val="181819"/>
          <w:sz w:val="28"/>
          <w:szCs w:val="28"/>
        </w:rPr>
        <w:t xml:space="preserve"> (4162) 226-594, 8 (4162) 226-518.</w:t>
      </w:r>
    </w:p>
    <w:p w:rsidR="00C87BDB" w:rsidRPr="00C26AE7" w:rsidRDefault="00C87BDB" w:rsidP="00C26AE7">
      <w:pPr>
        <w:shd w:val="clear" w:color="auto" w:fill="FFFFFF" w:themeFill="background1"/>
        <w:jc w:val="both"/>
        <w:rPr>
          <w:rFonts w:ascii="Times New Roman" w:hAnsi="Times New Roman" w:cs="Times New Roman"/>
          <w:sz w:val="28"/>
          <w:szCs w:val="28"/>
        </w:rPr>
      </w:pPr>
    </w:p>
    <w:sectPr w:rsidR="00C87BDB" w:rsidRPr="00C26A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01D"/>
    <w:rsid w:val="0049601D"/>
    <w:rsid w:val="00C26AE7"/>
    <w:rsid w:val="00C87B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C2B27"/>
  <w15:chartTrackingRefBased/>
  <w15:docId w15:val="{4657AF3D-9678-4CC8-89C5-DFD0A291B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6AE7"/>
    <w:pPr>
      <w:widowControl w:val="0"/>
      <w:spacing w:after="0" w:line="240" w:lineRule="auto"/>
    </w:pPr>
    <w:rPr>
      <w:rFonts w:ascii="Microsoft Sans Serif" w:eastAsia="Microsoft Sans Serif" w:hAnsi="Microsoft Sans Serif" w:cs="Microsoft Sans Serif"/>
      <w:color w:val="000000"/>
      <w:sz w:val="24"/>
      <w:szCs w:val="24"/>
      <w:lang w:eastAsia="ru-RU" w:bidi="ru-RU"/>
    </w:rPr>
  </w:style>
  <w:style w:type="paragraph" w:styleId="2">
    <w:name w:val="heading 2"/>
    <w:basedOn w:val="a"/>
    <w:link w:val="20"/>
    <w:uiPriority w:val="9"/>
    <w:qFormat/>
    <w:rsid w:val="00C26AE7"/>
    <w:pPr>
      <w:widowControl/>
      <w:spacing w:before="100" w:beforeAutospacing="1" w:after="100" w:afterAutospacing="1"/>
      <w:outlineLvl w:val="1"/>
    </w:pPr>
    <w:rPr>
      <w:rFonts w:ascii="Times New Roman" w:eastAsia="Times New Roman" w:hAnsi="Times New Roman" w:cs="Times New Roman"/>
      <w:b/>
      <w:bCs/>
      <w:color w:val="auto"/>
      <w:sz w:val="36"/>
      <w:szCs w:val="36"/>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26AE7"/>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C26AE7"/>
    <w:pPr>
      <w:widowControl/>
      <w:spacing w:before="100" w:beforeAutospacing="1" w:after="100" w:afterAutospacing="1"/>
    </w:pPr>
    <w:rPr>
      <w:rFonts w:ascii="Times New Roman" w:eastAsia="Times New Roman" w:hAnsi="Times New Roman" w:cs="Times New Roman"/>
      <w:color w:val="auto"/>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5515">
      <w:bodyDiv w:val="1"/>
      <w:marLeft w:val="0"/>
      <w:marRight w:val="0"/>
      <w:marTop w:val="0"/>
      <w:marBottom w:val="0"/>
      <w:divBdr>
        <w:top w:val="none" w:sz="0" w:space="0" w:color="auto"/>
        <w:left w:val="none" w:sz="0" w:space="0" w:color="auto"/>
        <w:bottom w:val="none" w:sz="0" w:space="0" w:color="auto"/>
        <w:right w:val="none" w:sz="0" w:space="0" w:color="auto"/>
      </w:divBdr>
    </w:div>
    <w:div w:id="1813282674">
      <w:bodyDiv w:val="1"/>
      <w:marLeft w:val="0"/>
      <w:marRight w:val="0"/>
      <w:marTop w:val="0"/>
      <w:marBottom w:val="0"/>
      <w:divBdr>
        <w:top w:val="none" w:sz="0" w:space="0" w:color="auto"/>
        <w:left w:val="none" w:sz="0" w:space="0" w:color="auto"/>
        <w:bottom w:val="none" w:sz="0" w:space="0" w:color="auto"/>
        <w:right w:val="none" w:sz="0" w:space="0" w:color="auto"/>
      </w:divBdr>
    </w:div>
    <w:div w:id="2139837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664</Words>
  <Characters>3790</Characters>
  <Application>Microsoft Office Word</Application>
  <DocSecurity>0</DocSecurity>
  <Lines>31</Lines>
  <Paragraphs>8</Paragraphs>
  <ScaleCrop>false</ScaleCrop>
  <Company/>
  <LinksUpToDate>false</LinksUpToDate>
  <CharactersWithSpaces>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UserrrOBR</dc:creator>
  <cp:keywords/>
  <dc:description/>
  <cp:lastModifiedBy>UserrrOBR</cp:lastModifiedBy>
  <cp:revision>2</cp:revision>
  <dcterms:created xsi:type="dcterms:W3CDTF">2019-09-09T07:50:00Z</dcterms:created>
  <dcterms:modified xsi:type="dcterms:W3CDTF">2019-09-09T07:57:00Z</dcterms:modified>
</cp:coreProperties>
</file>